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57A" w:rsidRPr="00677ED9" w:rsidRDefault="00167C36" w:rsidP="000E257A">
      <w:pPr>
        <w:pStyle w:val="AHPRADocumenttitle"/>
      </w:pPr>
      <w:r w:rsidRPr="00677ED9">
        <w:rPr>
          <w:noProof/>
          <w:lang w:val="en-US"/>
        </w:rPr>
        <mc:AlternateContent>
          <mc:Choice Requires="wps">
            <w:drawing>
              <wp:anchor distT="0" distB="0" distL="114300" distR="114300" simplePos="0" relativeHeight="251657728" behindDoc="0" locked="0" layoutInCell="1" allowOverlap="1" wp14:anchorId="143F96E4" wp14:editId="668C6A2A">
                <wp:simplePos x="0" y="0"/>
                <wp:positionH relativeFrom="column">
                  <wp:posOffset>-802005</wp:posOffset>
                </wp:positionH>
                <wp:positionV relativeFrom="paragraph">
                  <wp:posOffset>624840</wp:posOffset>
                </wp:positionV>
                <wp:extent cx="3220085" cy="0"/>
                <wp:effectExtent l="0" t="0" r="1841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0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F11B653" id="_x0000_t32" coordsize="21600,21600" o:spt="32" o:oned="t" path="m,l21600,21600e" filled="f">
                <v:path arrowok="t" fillok="f" o:connecttype="none"/>
                <o:lock v:ext="edit" shapetype="t"/>
              </v:shapetype>
              <v:shape id="AutoShape 3" o:spid="_x0000_s1026" type="#_x0000_t32" style="position:absolute;margin-left:-63.15pt;margin-top:49.2pt;width:253.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6wgHgIAADs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MNAOI0V6&#10;kOhp73WsjKZhPINxBURVamtDg/SoXs2zpt8dUrrqiGp5DH47GcjNQkbyLiVcnIEiu+GLZhBDAD/O&#10;6tjYPkDCFNAxSnK6ScKPHlH4OJ2AyvMZRvTqS0hxTTTW+c9c9ygYJXbeEtF2vtJKgfDaZrEMOTw7&#10;H2iR4poQqiq9EVJG/aVCQ4kXs8ksJjgtBQvOEOZsu6ukRQcSNij+Yo/guQ+zeq9YBOs4YeuL7YmQ&#10;ZxuKSxXwoDGgc7HOK/JjkS7W8/U8H+WTh/UoT+t69LSp8tHDJvs0q6d1VdXZz0Aty4tOMMZVYHdd&#10;1yz/u3W4PJzzot0W9jaG5D16nBeQvf5H0lHZIOZ5LXaanbb2qjhsaAy+vKbwBO7vYN+/+dUvAAAA&#10;//8DAFBLAwQUAAYACAAAACEAaeYkKt4AAAAKAQAADwAAAGRycy9kb3ducmV2LnhtbEyPwU7DMAyG&#10;70i8Q2QkLmhL2sHUlabThMSBI9skrllj2kLjVE26lj09RhzgaPvT7+8vtrPrxBmH0HrSkCwVCKTK&#10;25ZqDcfD8yIDEaIhazpPqOELA2zL66vC5NZP9IrnfawFh1DIjYYmxj6XMlQNOhOWvkfi27sfnIk8&#10;DrW0g5k43HUyVWotnWmJPzSmx6cGq8/96DRgGB8Stdu4+vhyme7e0svH1B+0vr2Zd48gIs7xD4Yf&#10;fVaHkp1OfiQbRKdhkaTrFbMaNtk9CCZWmeIyp9+FLAv5v0L5DQAA//8DAFBLAQItABQABgAIAAAA&#10;IQC2gziS/gAAAOEBAAATAAAAAAAAAAAAAAAAAAAAAABbQ29udGVudF9UeXBlc10ueG1sUEsBAi0A&#10;FAAGAAgAAAAhADj9If/WAAAAlAEAAAsAAAAAAAAAAAAAAAAALwEAAF9yZWxzLy5yZWxzUEsBAi0A&#10;FAAGAAgAAAAhAAHjrCAeAgAAOwQAAA4AAAAAAAAAAAAAAAAALgIAAGRycy9lMm9Eb2MueG1sUEsB&#10;Ai0AFAAGAAgAAAAhAGnmJCreAAAACgEAAA8AAAAAAAAAAAAAAAAAeAQAAGRycy9kb3ducmV2Lnht&#10;bFBLBQYAAAAABAAEAPMAAACDBQAAAAA=&#10;"/>
            </w:pict>
          </mc:Fallback>
        </mc:AlternateContent>
      </w:r>
      <w:r w:rsidR="000E257A" w:rsidRPr="00677ED9">
        <w:t xml:space="preserve">How to make a complaint about a health, disability or aged care service, or </w:t>
      </w:r>
      <w:r w:rsidR="00386662" w:rsidRPr="00677ED9">
        <w:t xml:space="preserve">a </w:t>
      </w:r>
      <w:r w:rsidR="000E257A" w:rsidRPr="00677ED9">
        <w:t>health practitioner</w:t>
      </w:r>
    </w:p>
    <w:p w:rsidR="00883D20" w:rsidRPr="00677ED9" w:rsidRDefault="00883D20" w:rsidP="00883D20">
      <w:pPr>
        <w:pStyle w:val="AHPRAbody"/>
      </w:pPr>
      <w:r w:rsidRPr="00677ED9">
        <w:t>August 2016</w:t>
      </w:r>
    </w:p>
    <w:p w:rsidR="000E257A" w:rsidRPr="00677ED9" w:rsidRDefault="00757532" w:rsidP="00757532">
      <w:pPr>
        <w:pStyle w:val="AHPRADocumentsubheading"/>
      </w:pPr>
      <w:r w:rsidRPr="00677ED9">
        <w:t>Office of the Health Complaints Commissioner</w:t>
      </w:r>
    </w:p>
    <w:p w:rsidR="00883D20" w:rsidRPr="00677ED9" w:rsidRDefault="000E257A" w:rsidP="00FC32ED">
      <w:pPr>
        <w:pStyle w:val="AHPRADocumentsubheading"/>
      </w:pPr>
      <w:r w:rsidRPr="00677ED9">
        <w:t>Australian Health Practitioner</w:t>
      </w:r>
      <w:r w:rsidR="00883D20" w:rsidRPr="00677ED9">
        <w:t xml:space="preserve"> </w:t>
      </w:r>
      <w:r w:rsidRPr="00677ED9">
        <w:t>Regulation Agency</w:t>
      </w:r>
      <w:r w:rsidR="00883D20" w:rsidRPr="00677ED9">
        <w:t xml:space="preserve"> (AHPRA)</w:t>
      </w:r>
    </w:p>
    <w:p w:rsidR="00883D20" w:rsidRPr="00677ED9" w:rsidRDefault="00883D20" w:rsidP="00883D20">
      <w:pPr>
        <w:pStyle w:val="AHPRAbody"/>
      </w:pPr>
      <w:r w:rsidRPr="00677ED9">
        <w:t>You can complain to either AHPRA or HCSCC about a:</w:t>
      </w:r>
    </w:p>
    <w:p w:rsidR="00883D20" w:rsidRPr="00677ED9" w:rsidRDefault="00883D20" w:rsidP="00883D20">
      <w:pPr>
        <w:pStyle w:val="AHPRABulletlevel1"/>
      </w:pPr>
      <w:r w:rsidRPr="00677ED9">
        <w:t>Aboriginal and Torres Strait Islander health practitioner</w:t>
      </w:r>
    </w:p>
    <w:p w:rsidR="00883D20" w:rsidRPr="00677ED9" w:rsidRDefault="00883D20" w:rsidP="00883D20">
      <w:pPr>
        <w:pStyle w:val="AHPRABulletlevel1"/>
      </w:pPr>
      <w:r w:rsidRPr="00677ED9">
        <w:t>Chinese medicine practitioner</w:t>
      </w:r>
    </w:p>
    <w:p w:rsidR="00883D20" w:rsidRPr="00677ED9" w:rsidRDefault="00883D20" w:rsidP="00883D20">
      <w:pPr>
        <w:pStyle w:val="AHPRABulletlevel1"/>
      </w:pPr>
      <w:r w:rsidRPr="00677ED9">
        <w:t>Chiropractor</w:t>
      </w:r>
    </w:p>
    <w:p w:rsidR="00883D20" w:rsidRPr="00677ED9" w:rsidRDefault="00883D20" w:rsidP="00883D20">
      <w:pPr>
        <w:pStyle w:val="AHPRABulletlevel1"/>
      </w:pPr>
      <w:r w:rsidRPr="00677ED9">
        <w:t>Dentist</w:t>
      </w:r>
    </w:p>
    <w:p w:rsidR="00883D20" w:rsidRPr="00677ED9" w:rsidRDefault="00883D20" w:rsidP="00883D20">
      <w:pPr>
        <w:pStyle w:val="AHPRABulletlevel1"/>
      </w:pPr>
      <w:r w:rsidRPr="00677ED9">
        <w:t>medical practitioner (doctor)</w:t>
      </w:r>
    </w:p>
    <w:p w:rsidR="00883D20" w:rsidRPr="00677ED9" w:rsidRDefault="00883D20" w:rsidP="00883D20">
      <w:pPr>
        <w:pStyle w:val="AHPRABulletlevel1"/>
      </w:pPr>
      <w:r w:rsidRPr="00677ED9">
        <w:t>midwife</w:t>
      </w:r>
    </w:p>
    <w:p w:rsidR="00883D20" w:rsidRPr="00677ED9" w:rsidRDefault="00883D20" w:rsidP="00883D20">
      <w:pPr>
        <w:pStyle w:val="AHPRABulletlevel1"/>
      </w:pPr>
      <w:r w:rsidRPr="00677ED9">
        <w:t>medical radiation practitioner</w:t>
      </w:r>
    </w:p>
    <w:p w:rsidR="00883D20" w:rsidRPr="00677ED9" w:rsidRDefault="00883D20" w:rsidP="00883D20">
      <w:pPr>
        <w:pStyle w:val="AHPRABulletlevel1"/>
      </w:pPr>
      <w:r w:rsidRPr="00677ED9">
        <w:t>nurse</w:t>
      </w:r>
    </w:p>
    <w:p w:rsidR="00883D20" w:rsidRPr="00677ED9" w:rsidRDefault="00883D20" w:rsidP="00883D20">
      <w:pPr>
        <w:pStyle w:val="AHPRABulletlevel1"/>
      </w:pPr>
      <w:r w:rsidRPr="00677ED9">
        <w:t>occupational therapist</w:t>
      </w:r>
    </w:p>
    <w:p w:rsidR="00883D20" w:rsidRPr="00677ED9" w:rsidRDefault="00883D20" w:rsidP="00883D20">
      <w:pPr>
        <w:pStyle w:val="AHPRABulletlevel1"/>
      </w:pPr>
      <w:r w:rsidRPr="00677ED9">
        <w:t>optometrist</w:t>
      </w:r>
    </w:p>
    <w:p w:rsidR="00883D20" w:rsidRPr="00677ED9" w:rsidRDefault="00883D20" w:rsidP="00883D20">
      <w:pPr>
        <w:pStyle w:val="AHPRABulletlevel1"/>
      </w:pPr>
      <w:r w:rsidRPr="00677ED9">
        <w:t>osteopath</w:t>
      </w:r>
    </w:p>
    <w:p w:rsidR="00883D20" w:rsidRPr="00677ED9" w:rsidRDefault="00883D20" w:rsidP="00883D20">
      <w:pPr>
        <w:pStyle w:val="AHPRABulletlevel1"/>
      </w:pPr>
      <w:r w:rsidRPr="00677ED9">
        <w:t>pharmacist</w:t>
      </w:r>
    </w:p>
    <w:p w:rsidR="00883D20" w:rsidRPr="00677ED9" w:rsidRDefault="00883D20" w:rsidP="00883D20">
      <w:pPr>
        <w:pStyle w:val="AHPRABulletlevel1"/>
      </w:pPr>
      <w:r w:rsidRPr="00677ED9">
        <w:t>physiotherapist</w:t>
      </w:r>
    </w:p>
    <w:p w:rsidR="00883D20" w:rsidRPr="00677ED9" w:rsidRDefault="00883D20" w:rsidP="00883D20">
      <w:pPr>
        <w:pStyle w:val="AHPRABulletlevel1"/>
      </w:pPr>
      <w:r w:rsidRPr="00677ED9">
        <w:t>podiatrist, or</w:t>
      </w:r>
    </w:p>
    <w:p w:rsidR="00883D20" w:rsidRPr="00677ED9" w:rsidRDefault="00883D20" w:rsidP="00883D20">
      <w:pPr>
        <w:pStyle w:val="AHPRABulletlevel1"/>
      </w:pPr>
      <w:r w:rsidRPr="00677ED9">
        <w:t>psychologist.</w:t>
      </w:r>
    </w:p>
    <w:p w:rsidR="00883D20" w:rsidRPr="00677ED9" w:rsidRDefault="00883D20" w:rsidP="00883D20">
      <w:pPr>
        <w:pStyle w:val="AHPRASubheading"/>
      </w:pPr>
      <w:r w:rsidRPr="00677ED9">
        <w:t>What can the Australian Health Practitioner Regulation Agency do?</w:t>
      </w:r>
    </w:p>
    <w:p w:rsidR="00386662" w:rsidRPr="00677ED9" w:rsidRDefault="00883D20" w:rsidP="00883D20">
      <w:pPr>
        <w:pStyle w:val="AHPRAbody"/>
      </w:pPr>
      <w:r w:rsidRPr="00677ED9">
        <w:t>AHPRA receives complaints about registered health practitioners for the relevant Board</w:t>
      </w:r>
      <w:r w:rsidRPr="00677ED9">
        <w:rPr>
          <w:rStyle w:val="FootnoteReference"/>
        </w:rPr>
        <w:footnoteReference w:id="2"/>
      </w:r>
      <w:r w:rsidRPr="00677ED9">
        <w:t>. The Board registers health practitioners so they can practise their profession in Australia.</w:t>
      </w:r>
    </w:p>
    <w:p w:rsidR="006541D4" w:rsidRPr="00677ED9" w:rsidRDefault="006541D4" w:rsidP="006541D4">
      <w:pPr>
        <w:pStyle w:val="AHPRAbody"/>
      </w:pPr>
      <w:r w:rsidRPr="00677ED9">
        <w:t>The Board will act to protect the public if:</w:t>
      </w:r>
    </w:p>
    <w:p w:rsidR="006541D4" w:rsidRPr="00677ED9" w:rsidRDefault="006541D4" w:rsidP="006541D4">
      <w:pPr>
        <w:pStyle w:val="AHPRABulletlevel1"/>
      </w:pPr>
      <w:r w:rsidRPr="00677ED9">
        <w:t>a practitioner’s behaviour is placing the public at risk</w:t>
      </w:r>
    </w:p>
    <w:p w:rsidR="006541D4" w:rsidRPr="00677ED9" w:rsidRDefault="006541D4" w:rsidP="006541D4">
      <w:pPr>
        <w:pStyle w:val="AHPRABulletlevel1"/>
      </w:pPr>
      <w:r w:rsidRPr="00677ED9">
        <w:t>a practitioner is practising their profession in an unsafe way, or</w:t>
      </w:r>
    </w:p>
    <w:p w:rsidR="006541D4" w:rsidRPr="00677ED9" w:rsidRDefault="006541D4" w:rsidP="006541D4">
      <w:pPr>
        <w:pStyle w:val="AHPRABulletlevel1"/>
      </w:pPr>
      <w:r w:rsidRPr="00677ED9">
        <w:t>a practitioner’s ability to make safe judgments about their patients might be impaired because of their health.</w:t>
      </w:r>
    </w:p>
    <w:p w:rsidR="006541D4" w:rsidRPr="00677ED9" w:rsidRDefault="006541D4" w:rsidP="006541D4">
      <w:pPr>
        <w:pStyle w:val="AHPRABulletlevel1"/>
        <w:numPr>
          <w:ilvl w:val="0"/>
          <w:numId w:val="0"/>
        </w:numPr>
      </w:pPr>
    </w:p>
    <w:p w:rsidR="006541D4" w:rsidRPr="00677ED9" w:rsidRDefault="006541D4" w:rsidP="006541D4">
      <w:pPr>
        <w:pStyle w:val="AHPRABulletlevel1"/>
        <w:numPr>
          <w:ilvl w:val="0"/>
          <w:numId w:val="0"/>
        </w:numPr>
      </w:pPr>
      <w:r w:rsidRPr="00677ED9">
        <w:t xml:space="preserve">The Board might need to gather more information before it can take action. </w:t>
      </w:r>
    </w:p>
    <w:p w:rsidR="006541D4" w:rsidRPr="00677ED9" w:rsidRDefault="006541D4" w:rsidP="006541D4">
      <w:pPr>
        <w:pStyle w:val="AHPRABulletlevel1"/>
        <w:numPr>
          <w:ilvl w:val="0"/>
          <w:numId w:val="0"/>
        </w:numPr>
      </w:pPr>
    </w:p>
    <w:p w:rsidR="006541D4" w:rsidRPr="00677ED9" w:rsidRDefault="006541D4" w:rsidP="006541D4">
      <w:pPr>
        <w:pStyle w:val="AHPRABulletlevel1"/>
        <w:numPr>
          <w:ilvl w:val="0"/>
          <w:numId w:val="0"/>
        </w:numPr>
      </w:pPr>
      <w:r w:rsidRPr="00677ED9">
        <w:t>The Board can ensure that to keep practising, the practitioner must:</w:t>
      </w:r>
    </w:p>
    <w:p w:rsidR="006541D4" w:rsidRPr="00677ED9" w:rsidRDefault="006541D4" w:rsidP="006541D4">
      <w:pPr>
        <w:pStyle w:val="AHPRABulletlevel1"/>
        <w:numPr>
          <w:ilvl w:val="0"/>
          <w:numId w:val="0"/>
        </w:numPr>
      </w:pPr>
    </w:p>
    <w:p w:rsidR="006541D4" w:rsidRPr="00677ED9" w:rsidRDefault="006541D4" w:rsidP="006541D4">
      <w:pPr>
        <w:pStyle w:val="AHPRABulletlevel1"/>
      </w:pPr>
      <w:r w:rsidRPr="00677ED9">
        <w:t>work with a supervisor</w:t>
      </w:r>
    </w:p>
    <w:p w:rsidR="006541D4" w:rsidRPr="00677ED9" w:rsidRDefault="006541D4" w:rsidP="006541D4">
      <w:pPr>
        <w:pStyle w:val="AHPRABulletlevel1"/>
      </w:pPr>
      <w:r w:rsidRPr="00677ED9">
        <w:t>have further education, or</w:t>
      </w:r>
    </w:p>
    <w:p w:rsidR="006541D4" w:rsidRPr="00677ED9" w:rsidRDefault="006541D4" w:rsidP="006541D4">
      <w:pPr>
        <w:pStyle w:val="AHPRABulletlevel1"/>
      </w:pPr>
      <w:r w:rsidRPr="00677ED9">
        <w:t>do or not do something to keep the public safe.</w:t>
      </w:r>
    </w:p>
    <w:p w:rsidR="006541D4" w:rsidRPr="00677ED9" w:rsidRDefault="006541D4" w:rsidP="006541D4">
      <w:pPr>
        <w:pStyle w:val="AHPRAbody"/>
      </w:pPr>
    </w:p>
    <w:p w:rsidR="006541D4" w:rsidRPr="00677ED9" w:rsidRDefault="006541D4" w:rsidP="006541D4">
      <w:pPr>
        <w:pStyle w:val="AHPRAbody"/>
      </w:pPr>
      <w:r w:rsidRPr="00677ED9">
        <w:lastRenderedPageBreak/>
        <w:t xml:space="preserve">The Board can decide to talk to the OHCC about your complaint. </w:t>
      </w:r>
    </w:p>
    <w:p w:rsidR="006541D4" w:rsidRPr="00677ED9" w:rsidRDefault="006541D4" w:rsidP="006541D4">
      <w:pPr>
        <w:pStyle w:val="AHPRAbody"/>
      </w:pPr>
      <w:r w:rsidRPr="00677ED9">
        <w:t>For very serious matters, the Board may refer the practitioner to the Tasmanian Health Practitioners Tribunal. The tribunal can suspend or cancel the practitioner’s registration.</w:t>
      </w:r>
    </w:p>
    <w:p w:rsidR="006541D4" w:rsidRPr="00677ED9" w:rsidRDefault="006541D4" w:rsidP="00883D20">
      <w:pPr>
        <w:pStyle w:val="AHPRAbody"/>
      </w:pPr>
      <w:r w:rsidRPr="00677ED9">
        <w:t xml:space="preserve">If you make a complaint to a Board, AHPRA is only allowed (by law) to tell you what is on the Register of Practitioners </w:t>
      </w:r>
      <w:hyperlink r:id="rId9" w:history="1">
        <w:r w:rsidRPr="00677ED9">
          <w:rPr>
            <w:rStyle w:val="Hyperlink"/>
          </w:rPr>
          <w:t>www.ahpra.gov.au/Registration/Registers-of-Practitioners</w:t>
        </w:r>
      </w:hyperlink>
      <w:r w:rsidRPr="00677ED9">
        <w:t>. We will update you about what is happening but the National Law limits what we can say.</w:t>
      </w:r>
    </w:p>
    <w:p w:rsidR="00386662" w:rsidRPr="00677ED9" w:rsidRDefault="00386662" w:rsidP="00386662">
      <w:pPr>
        <w:pStyle w:val="AHPRASubheading"/>
      </w:pPr>
      <w:r w:rsidRPr="00677ED9">
        <w:t xml:space="preserve">What can the </w:t>
      </w:r>
      <w:r w:rsidR="00444803" w:rsidRPr="00677ED9">
        <w:t xml:space="preserve">Office of the Health Complaints Commissioner </w:t>
      </w:r>
      <w:r w:rsidRPr="00677ED9">
        <w:t>do?</w:t>
      </w:r>
    </w:p>
    <w:p w:rsidR="00444803" w:rsidRPr="00677ED9" w:rsidRDefault="00444803" w:rsidP="00444803">
      <w:pPr>
        <w:pStyle w:val="AHPRAbody"/>
      </w:pPr>
      <w:r w:rsidRPr="00677ED9">
        <w:t>You can make a complaint if you:</w:t>
      </w:r>
    </w:p>
    <w:p w:rsidR="00444803" w:rsidRPr="00677ED9" w:rsidRDefault="00444803" w:rsidP="00444803">
      <w:pPr>
        <w:pStyle w:val="AHPRABulletlevel1"/>
      </w:pPr>
      <w:r w:rsidRPr="00677ED9">
        <w:t>think the way your care was provided was unsatisfactory or unreasonable</w:t>
      </w:r>
    </w:p>
    <w:p w:rsidR="00444803" w:rsidRPr="00677ED9" w:rsidRDefault="00444803" w:rsidP="00444803">
      <w:pPr>
        <w:pStyle w:val="AHPRABulletlevel1"/>
      </w:pPr>
      <w:r w:rsidRPr="00677ED9">
        <w:t>didn’t understand what happened with your healthcare, or</w:t>
      </w:r>
    </w:p>
    <w:p w:rsidR="00444803" w:rsidRPr="00677ED9" w:rsidRDefault="00444803" w:rsidP="00444803">
      <w:pPr>
        <w:pStyle w:val="AHPRABulletlevel1"/>
      </w:pPr>
      <w:r w:rsidRPr="00677ED9">
        <w:t>think you weren’t treated fairly or with respect are concerned about the health service.</w:t>
      </w:r>
    </w:p>
    <w:p w:rsidR="00444803" w:rsidRPr="00677ED9" w:rsidRDefault="00444803" w:rsidP="00444803">
      <w:pPr>
        <w:pStyle w:val="AHPRABulletlevel1"/>
        <w:numPr>
          <w:ilvl w:val="0"/>
          <w:numId w:val="0"/>
        </w:numPr>
      </w:pPr>
    </w:p>
    <w:p w:rsidR="00444803" w:rsidRPr="00677ED9" w:rsidRDefault="00444803" w:rsidP="00444803">
      <w:pPr>
        <w:pStyle w:val="AHPRABulletlevel1"/>
        <w:numPr>
          <w:ilvl w:val="0"/>
          <w:numId w:val="0"/>
        </w:numPr>
      </w:pPr>
      <w:r w:rsidRPr="00677ED9">
        <w:t>OHCC can help you:</w:t>
      </w:r>
    </w:p>
    <w:p w:rsidR="00444803" w:rsidRPr="00677ED9" w:rsidRDefault="00444803" w:rsidP="00444803">
      <w:pPr>
        <w:pStyle w:val="AHPRABulletlevel1"/>
        <w:numPr>
          <w:ilvl w:val="0"/>
          <w:numId w:val="0"/>
        </w:numPr>
      </w:pPr>
    </w:p>
    <w:p w:rsidR="00444803" w:rsidRPr="00677ED9" w:rsidRDefault="00444803" w:rsidP="00444803">
      <w:pPr>
        <w:pStyle w:val="AHPRABulletlevel1"/>
      </w:pPr>
      <w:r w:rsidRPr="00677ED9">
        <w:t>get an explanation about what happened and why</w:t>
      </w:r>
    </w:p>
    <w:p w:rsidR="00444803" w:rsidRPr="00677ED9" w:rsidRDefault="00444803" w:rsidP="00444803">
      <w:pPr>
        <w:pStyle w:val="AHPRABulletlevel1"/>
      </w:pPr>
      <w:r w:rsidRPr="00677ED9">
        <w:t>seek an apology or acknowledgement that you were harmed</w:t>
      </w:r>
    </w:p>
    <w:p w:rsidR="00444803" w:rsidRPr="00677ED9" w:rsidRDefault="00444803" w:rsidP="00444803">
      <w:pPr>
        <w:pStyle w:val="AHPRABulletlevel1"/>
      </w:pPr>
      <w:r w:rsidRPr="00677ED9">
        <w:t>seek a change in health service or hospital systems so it doesn’t happen again, or</w:t>
      </w:r>
    </w:p>
    <w:p w:rsidR="00444803" w:rsidRPr="00677ED9" w:rsidRDefault="00444803" w:rsidP="00444803">
      <w:pPr>
        <w:pStyle w:val="AHPRABulletlevel1"/>
      </w:pPr>
      <w:r w:rsidRPr="00677ED9">
        <w:t>explore other outcomes such as provision of a health treatment, compensation or refund to address the problem.</w:t>
      </w:r>
    </w:p>
    <w:p w:rsidR="00444803" w:rsidRPr="00677ED9" w:rsidRDefault="00444803" w:rsidP="00444803">
      <w:pPr>
        <w:pStyle w:val="AHPRABulletlevel1"/>
        <w:numPr>
          <w:ilvl w:val="0"/>
          <w:numId w:val="0"/>
        </w:numPr>
        <w:ind w:left="369"/>
      </w:pPr>
    </w:p>
    <w:p w:rsidR="00444803" w:rsidRPr="00677ED9" w:rsidRDefault="00444803" w:rsidP="00444803">
      <w:pPr>
        <w:pStyle w:val="AHPRABulletlevel1"/>
        <w:numPr>
          <w:ilvl w:val="0"/>
          <w:numId w:val="0"/>
        </w:numPr>
      </w:pPr>
      <w:r w:rsidRPr="00677ED9">
        <w:t>OHCC:</w:t>
      </w:r>
    </w:p>
    <w:p w:rsidR="00444803" w:rsidRPr="00677ED9" w:rsidRDefault="00444803" w:rsidP="00444803">
      <w:pPr>
        <w:pStyle w:val="AHPRABulletlevel1"/>
        <w:numPr>
          <w:ilvl w:val="0"/>
          <w:numId w:val="0"/>
        </w:numPr>
      </w:pPr>
    </w:p>
    <w:p w:rsidR="00444803" w:rsidRPr="00677ED9" w:rsidRDefault="00444803" w:rsidP="00444803">
      <w:pPr>
        <w:pStyle w:val="AHPRABulletlevel1"/>
      </w:pPr>
      <w:r w:rsidRPr="00677ED9">
        <w:t>supports your right to safe and high quality healthcare</w:t>
      </w:r>
    </w:p>
    <w:p w:rsidR="00444803" w:rsidRPr="00677ED9" w:rsidRDefault="00444803" w:rsidP="00444803">
      <w:pPr>
        <w:pStyle w:val="AHPRABulletlevel1"/>
      </w:pPr>
      <w:r w:rsidRPr="00677ED9">
        <w:t>supports your right to complain is free and confidential</w:t>
      </w:r>
    </w:p>
    <w:p w:rsidR="00444803" w:rsidRPr="00677ED9" w:rsidRDefault="00444803" w:rsidP="00444803">
      <w:pPr>
        <w:pStyle w:val="AHPRABulletlevel1"/>
      </w:pPr>
      <w:r w:rsidRPr="00677ED9">
        <w:t>is independent and doesn’t take sides, and</w:t>
      </w:r>
    </w:p>
    <w:p w:rsidR="00444803" w:rsidRPr="00677ED9" w:rsidRDefault="00444803" w:rsidP="00444803">
      <w:pPr>
        <w:pStyle w:val="AHPRABulletlevel1"/>
      </w:pPr>
      <w:r w:rsidRPr="00677ED9">
        <w:t>works to make sure complaints are used to improve the safety and quality of services.</w:t>
      </w:r>
    </w:p>
    <w:p w:rsidR="00444803" w:rsidRPr="00677ED9" w:rsidRDefault="00444803" w:rsidP="00444803">
      <w:pPr>
        <w:pStyle w:val="AHPRABulletlevel1"/>
        <w:numPr>
          <w:ilvl w:val="0"/>
          <w:numId w:val="0"/>
        </w:numPr>
      </w:pPr>
    </w:p>
    <w:p w:rsidR="00677ED9" w:rsidRDefault="00444803" w:rsidP="00677ED9">
      <w:pPr>
        <w:pStyle w:val="AHPRABulletlevel1"/>
        <w:numPr>
          <w:ilvl w:val="0"/>
          <w:numId w:val="0"/>
        </w:numPr>
        <w:rPr>
          <w:color w:val="000000" w:themeColor="text1"/>
        </w:rPr>
      </w:pPr>
      <w:r w:rsidRPr="00677ED9">
        <w:t>If the practitioner is a registered health practitioner, OHCC must talk to AHPRA and the</w:t>
      </w:r>
      <w:r w:rsidR="00677ED9">
        <w:t xml:space="preserve"> </w:t>
      </w:r>
      <w:r w:rsidRPr="00677ED9">
        <w:t xml:space="preserve">Board about your complaint to decide whether the Board or OHCC will manage all or part of your </w:t>
      </w:r>
      <w:r w:rsidRPr="00677ED9">
        <w:rPr>
          <w:color w:val="000000" w:themeColor="text1"/>
        </w:rPr>
        <w:t>complaint.</w:t>
      </w:r>
    </w:p>
    <w:p w:rsidR="00677ED9" w:rsidRDefault="00677ED9" w:rsidP="00677ED9">
      <w:pPr>
        <w:pStyle w:val="AHPRABulletlevel1"/>
        <w:numPr>
          <w:ilvl w:val="0"/>
          <w:numId w:val="0"/>
        </w:numPr>
        <w:rPr>
          <w:color w:val="000000" w:themeColor="text1"/>
        </w:rPr>
      </w:pPr>
    </w:p>
    <w:p w:rsidR="00265EF0" w:rsidRDefault="00265EF0" w:rsidP="00677ED9">
      <w:pPr>
        <w:pStyle w:val="AHPRABulletlevel1"/>
        <w:numPr>
          <w:ilvl w:val="0"/>
          <w:numId w:val="0"/>
        </w:numPr>
        <w:rPr>
          <w:color w:val="000000" w:themeColor="text1"/>
          <w:szCs w:val="20"/>
        </w:rPr>
      </w:pPr>
      <w:r w:rsidRPr="00677ED9">
        <w:rPr>
          <w:color w:val="000000" w:themeColor="text1"/>
        </w:rPr>
        <w:t>You</w:t>
      </w:r>
      <w:r w:rsidR="00677ED9">
        <w:rPr>
          <w:color w:val="000000" w:themeColor="text1"/>
        </w:rPr>
        <w:t xml:space="preserve"> can complain to the OHCC about a</w:t>
      </w:r>
      <w:r w:rsidR="00444803" w:rsidRPr="00677ED9">
        <w:rPr>
          <w:color w:val="000000" w:themeColor="text1"/>
          <w:szCs w:val="20"/>
        </w:rPr>
        <w:t xml:space="preserve">ll health services provided in Tasmania including: </w:t>
      </w:r>
    </w:p>
    <w:p w:rsidR="00677ED9" w:rsidRPr="00677ED9" w:rsidRDefault="00677ED9" w:rsidP="00677ED9">
      <w:pPr>
        <w:pStyle w:val="AHPRABulletlevel1"/>
        <w:numPr>
          <w:ilvl w:val="0"/>
          <w:numId w:val="0"/>
        </w:numPr>
        <w:rPr>
          <w:color w:val="000000" w:themeColor="text1"/>
        </w:rPr>
      </w:pPr>
    </w:p>
    <w:p w:rsidR="00265EF0" w:rsidRPr="00677ED9" w:rsidRDefault="00444803" w:rsidP="00444803">
      <w:pPr>
        <w:pStyle w:val="AHPRABulletlevel1"/>
        <w:rPr>
          <w:rFonts w:cs="Arial"/>
        </w:rPr>
      </w:pPr>
      <w:r w:rsidRPr="00677ED9">
        <w:t xml:space="preserve">hospitals </w:t>
      </w:r>
    </w:p>
    <w:p w:rsidR="00265EF0" w:rsidRPr="00677ED9" w:rsidRDefault="00444803" w:rsidP="00444803">
      <w:pPr>
        <w:pStyle w:val="AHPRABulletlevel1"/>
        <w:rPr>
          <w:rFonts w:cs="Arial"/>
        </w:rPr>
      </w:pPr>
      <w:r w:rsidRPr="00677ED9">
        <w:rPr>
          <w:color w:val="000000" w:themeColor="text1"/>
          <w:szCs w:val="20"/>
        </w:rPr>
        <w:t xml:space="preserve">medical /dental practices </w:t>
      </w:r>
    </w:p>
    <w:p w:rsidR="00265EF0" w:rsidRPr="00677ED9" w:rsidRDefault="00444803" w:rsidP="00444803">
      <w:pPr>
        <w:pStyle w:val="AHPRABulletlevel1"/>
        <w:rPr>
          <w:rFonts w:cs="Arial"/>
        </w:rPr>
      </w:pPr>
      <w:r w:rsidRPr="00677ED9">
        <w:rPr>
          <w:color w:val="000000" w:themeColor="text1"/>
          <w:szCs w:val="20"/>
        </w:rPr>
        <w:t xml:space="preserve">pharmacies </w:t>
      </w:r>
    </w:p>
    <w:p w:rsidR="00265EF0" w:rsidRPr="00677ED9" w:rsidRDefault="00444803" w:rsidP="00444803">
      <w:pPr>
        <w:pStyle w:val="AHPRABulletlevel1"/>
        <w:rPr>
          <w:rFonts w:cs="Arial"/>
        </w:rPr>
      </w:pPr>
      <w:r w:rsidRPr="00677ED9">
        <w:rPr>
          <w:color w:val="000000" w:themeColor="text1"/>
          <w:szCs w:val="20"/>
        </w:rPr>
        <w:t xml:space="preserve">ambulance services </w:t>
      </w:r>
    </w:p>
    <w:p w:rsidR="00265EF0" w:rsidRPr="00677ED9" w:rsidRDefault="00444803" w:rsidP="00444803">
      <w:pPr>
        <w:pStyle w:val="AHPRABulletlevel1"/>
        <w:rPr>
          <w:rFonts w:cs="Arial"/>
        </w:rPr>
      </w:pPr>
      <w:r w:rsidRPr="00677ED9">
        <w:rPr>
          <w:color w:val="000000" w:themeColor="text1"/>
          <w:szCs w:val="20"/>
        </w:rPr>
        <w:t xml:space="preserve">mental health services </w:t>
      </w:r>
    </w:p>
    <w:p w:rsidR="00265EF0" w:rsidRPr="00677ED9" w:rsidRDefault="00444803" w:rsidP="00444803">
      <w:pPr>
        <w:pStyle w:val="AHPRABulletlevel1"/>
        <w:rPr>
          <w:rFonts w:cs="Arial"/>
        </w:rPr>
      </w:pPr>
      <w:r w:rsidRPr="00677ED9">
        <w:rPr>
          <w:color w:val="000000" w:themeColor="text1"/>
          <w:szCs w:val="20"/>
        </w:rPr>
        <w:t>some disability services</w:t>
      </w:r>
      <w:r w:rsidR="00265EF0" w:rsidRPr="00677ED9">
        <w:rPr>
          <w:color w:val="000000" w:themeColor="text1"/>
          <w:szCs w:val="20"/>
        </w:rPr>
        <w:t>, or</w:t>
      </w:r>
    </w:p>
    <w:p w:rsidR="00444803" w:rsidRPr="00677ED9" w:rsidRDefault="00444803" w:rsidP="00444803">
      <w:pPr>
        <w:pStyle w:val="AHPRABulletlevel1"/>
        <w:rPr>
          <w:rFonts w:cs="Arial"/>
        </w:rPr>
      </w:pPr>
      <w:r w:rsidRPr="00677ED9">
        <w:rPr>
          <w:color w:val="000000" w:themeColor="text1"/>
          <w:szCs w:val="20"/>
        </w:rPr>
        <w:t>all health care workers (registered or unregistered).</w:t>
      </w:r>
    </w:p>
    <w:p w:rsidR="00CF6A47" w:rsidRPr="00677ED9" w:rsidRDefault="00CF6A47" w:rsidP="00CF6A47">
      <w:pPr>
        <w:pStyle w:val="AHPRASubheading"/>
      </w:pPr>
      <w:r w:rsidRPr="00677ED9">
        <w:t>We can...</w:t>
      </w:r>
    </w:p>
    <w:p w:rsidR="00CF6A47" w:rsidRPr="00677ED9" w:rsidRDefault="00CF6A47" w:rsidP="00CF6A47">
      <w:pPr>
        <w:pStyle w:val="AHPRAbody"/>
      </w:pPr>
      <w:r w:rsidRPr="00677ED9">
        <w:t>By working together, the</w:t>
      </w:r>
      <w:r w:rsidR="00444803" w:rsidRPr="00677ED9">
        <w:t xml:space="preserve"> OHCC</w:t>
      </w:r>
      <w:r w:rsidRPr="00677ED9">
        <w:t>, AHPRA and the Boards can improve the quality and safety of health services.</w:t>
      </w:r>
    </w:p>
    <w:p w:rsidR="00CF6A47" w:rsidRPr="00677ED9" w:rsidRDefault="00CF6A47" w:rsidP="00CF6A47">
      <w:pPr>
        <w:pStyle w:val="AHPRAbody"/>
      </w:pPr>
      <w:r w:rsidRPr="00677ED9">
        <w:t>If a Board believes there is a serious risk to public safety, it can restrict or remove a practitioner’s right to practise.</w:t>
      </w:r>
    </w:p>
    <w:p w:rsidR="00CF6A47" w:rsidRPr="00677ED9" w:rsidRDefault="00CF6A47" w:rsidP="00CF6A47">
      <w:pPr>
        <w:pStyle w:val="AHPRASubheading"/>
      </w:pPr>
      <w:r w:rsidRPr="00677ED9">
        <w:t>We can’t...</w:t>
      </w:r>
    </w:p>
    <w:p w:rsidR="00CF6A47" w:rsidRPr="00677ED9" w:rsidRDefault="00CF6A47" w:rsidP="00CF6A47">
      <w:pPr>
        <w:pStyle w:val="AHPRABulletlevel1"/>
      </w:pPr>
      <w:r w:rsidRPr="00677ED9">
        <w:t>give you advice about your health</w:t>
      </w:r>
    </w:p>
    <w:p w:rsidR="00CF6A47" w:rsidRPr="00677ED9" w:rsidRDefault="00CF6A47" w:rsidP="00CF6A47">
      <w:pPr>
        <w:pStyle w:val="AHPRABulletlevel1"/>
      </w:pPr>
      <w:r w:rsidRPr="00677ED9">
        <w:t>tell a practitioner to give you medication or treatment</w:t>
      </w:r>
    </w:p>
    <w:p w:rsidR="00CF6A47" w:rsidRPr="00677ED9" w:rsidRDefault="00CF6A47" w:rsidP="00CF6A47">
      <w:pPr>
        <w:pStyle w:val="AHPRABulletlevel1"/>
      </w:pPr>
      <w:r w:rsidRPr="00677ED9">
        <w:t>tell a practitioner to give you your health records, or</w:t>
      </w:r>
    </w:p>
    <w:p w:rsidR="00CF6A47" w:rsidRDefault="00CF6A47" w:rsidP="00CF6A47">
      <w:pPr>
        <w:pStyle w:val="AHPRABulletlevel1"/>
      </w:pPr>
      <w:r w:rsidRPr="00677ED9">
        <w:t>help you bring legal proceedings against anybody.</w:t>
      </w:r>
    </w:p>
    <w:p w:rsidR="00677ED9" w:rsidRDefault="00677ED9" w:rsidP="00677ED9">
      <w:pPr>
        <w:pStyle w:val="AHPRABulletlevel1"/>
        <w:numPr>
          <w:ilvl w:val="0"/>
          <w:numId w:val="0"/>
        </w:numPr>
        <w:ind w:left="369"/>
      </w:pPr>
    </w:p>
    <w:p w:rsidR="00677ED9" w:rsidRDefault="00677ED9" w:rsidP="00677ED9">
      <w:pPr>
        <w:pStyle w:val="AHPRABulletlevel1"/>
        <w:numPr>
          <w:ilvl w:val="0"/>
          <w:numId w:val="0"/>
        </w:numPr>
        <w:ind w:left="369"/>
      </w:pPr>
    </w:p>
    <w:p w:rsidR="005E1B0B" w:rsidRPr="00677ED9" w:rsidRDefault="005E1B0B" w:rsidP="00F1006E">
      <w:pPr>
        <w:pStyle w:val="AHPRAbody"/>
      </w:pPr>
    </w:p>
    <w:p w:rsidR="005E1B0B" w:rsidRPr="00677ED9" w:rsidRDefault="005E1B0B" w:rsidP="005E1B0B">
      <w:pPr>
        <w:spacing w:before="200"/>
        <w:rPr>
          <w:b/>
          <w:color w:val="007DC3"/>
          <w:sz w:val="20"/>
        </w:rPr>
      </w:pPr>
      <w:r w:rsidRPr="00677ED9">
        <w:rPr>
          <w:b/>
          <w:color w:val="007DC3"/>
          <w:sz w:val="20"/>
        </w:rPr>
        <w:lastRenderedPageBreak/>
        <w:t>Have you contacted the health service or health practitioner directly?</w:t>
      </w:r>
    </w:p>
    <w:p w:rsidR="005E1B0B" w:rsidRPr="00677ED9" w:rsidRDefault="005E1B0B" w:rsidP="005E1B0B">
      <w:pPr>
        <w:rPr>
          <w:rFonts w:cs="Arial"/>
          <w:sz w:val="20"/>
        </w:rPr>
      </w:pPr>
      <w:r w:rsidRPr="00677ED9">
        <w:rPr>
          <w:rFonts w:cs="Arial"/>
          <w:sz w:val="20"/>
        </w:rPr>
        <w:t>This is ofte</w:t>
      </w:r>
      <w:bookmarkStart w:id="0" w:name="_GoBack"/>
      <w:bookmarkEnd w:id="0"/>
      <w:r w:rsidRPr="00677ED9">
        <w:rPr>
          <w:rFonts w:cs="Arial"/>
          <w:sz w:val="20"/>
        </w:rPr>
        <w:t>n the quickest way to resolve a complaint.</w:t>
      </w:r>
    </w:p>
    <w:p w:rsidR="00F1006E" w:rsidRPr="00677ED9" w:rsidRDefault="00F1006E" w:rsidP="00F1006E">
      <w:pPr>
        <w:pStyle w:val="AHPRASubheading"/>
      </w:pPr>
      <w:r w:rsidRPr="00677ED9">
        <w:t>We invite you to contact us</w:t>
      </w:r>
    </w:p>
    <w:p w:rsidR="00F1006E" w:rsidRPr="00677ED9" w:rsidRDefault="00F1006E" w:rsidP="00F1006E">
      <w:pPr>
        <w:pStyle w:val="AHPRAbody"/>
        <w:spacing w:after="0"/>
        <w:rPr>
          <w:b/>
        </w:rPr>
      </w:pPr>
      <w:r w:rsidRPr="00677ED9">
        <w:rPr>
          <w:b/>
        </w:rPr>
        <w:t>AHPRA</w:t>
      </w:r>
    </w:p>
    <w:p w:rsidR="002373C8" w:rsidRDefault="002373C8" w:rsidP="00BE7A01">
      <w:pPr>
        <w:pStyle w:val="AHPRAbody"/>
        <w:spacing w:after="0"/>
      </w:pPr>
      <w:r w:rsidRPr="002373C8">
        <w:t>Level 5</w:t>
      </w:r>
    </w:p>
    <w:p w:rsidR="002373C8" w:rsidRDefault="002373C8" w:rsidP="00BE7A01">
      <w:pPr>
        <w:pStyle w:val="AHPRAbody"/>
        <w:spacing w:after="0"/>
      </w:pPr>
      <w:r w:rsidRPr="002373C8">
        <w:t>99 Bathurst Street</w:t>
      </w:r>
    </w:p>
    <w:p w:rsidR="00BE7A01" w:rsidRPr="00677ED9" w:rsidRDefault="00BE7A01" w:rsidP="00BE7A01">
      <w:pPr>
        <w:pStyle w:val="AHPRAbody"/>
        <w:spacing w:after="0"/>
      </w:pPr>
      <w:r w:rsidRPr="00677ED9">
        <w:t>Hobart TAS 7000</w:t>
      </w:r>
    </w:p>
    <w:p w:rsidR="00BE7A01" w:rsidRPr="00677ED9" w:rsidRDefault="00BE7A01" w:rsidP="00BE7A01">
      <w:pPr>
        <w:pStyle w:val="AHPRAbody"/>
        <w:spacing w:after="0"/>
      </w:pPr>
      <w:r w:rsidRPr="00677ED9">
        <w:t>GPO Box 9958 Hobart</w:t>
      </w:r>
    </w:p>
    <w:p w:rsidR="00BE7A01" w:rsidRPr="00677ED9" w:rsidRDefault="00BE7A01" w:rsidP="00BE7A01">
      <w:pPr>
        <w:pStyle w:val="AHPRAbody"/>
        <w:spacing w:after="0"/>
      </w:pPr>
      <w:r w:rsidRPr="00677ED9">
        <w:t>TAS 7001</w:t>
      </w:r>
    </w:p>
    <w:p w:rsidR="00BE7A01" w:rsidRPr="00677ED9" w:rsidRDefault="00BE7A01" w:rsidP="00BE7A01">
      <w:pPr>
        <w:pStyle w:val="AHPRAbody"/>
        <w:spacing w:after="0"/>
      </w:pPr>
      <w:r w:rsidRPr="00677ED9">
        <w:t>1300 419 495</w:t>
      </w:r>
    </w:p>
    <w:p w:rsidR="00BE7A01" w:rsidRPr="00677ED9" w:rsidRDefault="002373C8" w:rsidP="00BE7A01">
      <w:pPr>
        <w:pStyle w:val="AHPRAbody"/>
        <w:spacing w:after="0"/>
      </w:pPr>
      <w:hyperlink r:id="rId10" w:history="1">
        <w:r w:rsidR="00BE7A01" w:rsidRPr="00677ED9">
          <w:rPr>
            <w:rStyle w:val="Hyperlink"/>
          </w:rPr>
          <w:t>www.ahpra.gov.au</w:t>
        </w:r>
      </w:hyperlink>
    </w:p>
    <w:p w:rsidR="00BE7A01" w:rsidRPr="00677ED9" w:rsidRDefault="00BE7A01" w:rsidP="00F1006E">
      <w:pPr>
        <w:pStyle w:val="AHPRAbody"/>
        <w:spacing w:after="0"/>
      </w:pPr>
    </w:p>
    <w:p w:rsidR="00F1006E" w:rsidRPr="007820A3" w:rsidRDefault="007820A3" w:rsidP="00F1006E">
      <w:pPr>
        <w:pStyle w:val="AHPRAbody"/>
        <w:spacing w:after="0"/>
        <w:rPr>
          <w:b/>
        </w:rPr>
      </w:pPr>
      <w:r w:rsidRPr="007820A3">
        <w:rPr>
          <w:b/>
        </w:rPr>
        <w:t>OHCC</w:t>
      </w:r>
    </w:p>
    <w:p w:rsidR="00BE7A01" w:rsidRPr="00677ED9" w:rsidRDefault="00BE7A01" w:rsidP="00BE7A01">
      <w:pPr>
        <w:pStyle w:val="AHPRAbody"/>
        <w:spacing w:after="0"/>
      </w:pPr>
      <w:r w:rsidRPr="00677ED9">
        <w:t>Level 6 86 Collins St</w:t>
      </w:r>
    </w:p>
    <w:p w:rsidR="00BE7A01" w:rsidRPr="00677ED9" w:rsidRDefault="00BE7A01" w:rsidP="00BE7A01">
      <w:pPr>
        <w:pStyle w:val="AHPRAbody"/>
        <w:spacing w:after="0"/>
      </w:pPr>
      <w:r w:rsidRPr="00677ED9">
        <w:t>Hobart TAS 7000</w:t>
      </w:r>
    </w:p>
    <w:p w:rsidR="00BE7A01" w:rsidRPr="00677ED9" w:rsidRDefault="00BE7A01" w:rsidP="00BE7A01">
      <w:pPr>
        <w:pStyle w:val="AHPRAbody"/>
        <w:spacing w:after="0"/>
      </w:pPr>
      <w:r w:rsidRPr="00677ED9">
        <w:t>1800 001 170</w:t>
      </w:r>
    </w:p>
    <w:p w:rsidR="00BE7A01" w:rsidRPr="00677ED9" w:rsidRDefault="002373C8" w:rsidP="00BE7A01">
      <w:pPr>
        <w:pStyle w:val="AHPRAbody"/>
        <w:spacing w:after="0"/>
      </w:pPr>
      <w:hyperlink r:id="rId11" w:history="1">
        <w:r w:rsidR="00BE7A01" w:rsidRPr="00677ED9">
          <w:rPr>
            <w:rStyle w:val="Hyperlink"/>
          </w:rPr>
          <w:t>www.healthcomplaints.tas.gov.au</w:t>
        </w:r>
      </w:hyperlink>
      <w:r w:rsidR="00BE7A01" w:rsidRPr="00677ED9">
        <w:t xml:space="preserve"> </w:t>
      </w:r>
    </w:p>
    <w:p w:rsidR="00BE7A01" w:rsidRPr="00677ED9" w:rsidRDefault="00BE7A01" w:rsidP="00F1006E">
      <w:pPr>
        <w:pStyle w:val="AHPRAbody"/>
        <w:spacing w:after="0"/>
        <w:rPr>
          <w:b/>
        </w:rPr>
      </w:pPr>
    </w:p>
    <w:p w:rsidR="00F1006E" w:rsidRPr="00677ED9" w:rsidRDefault="00F1006E" w:rsidP="00F1006E">
      <w:pPr>
        <w:pStyle w:val="AHPRAbody"/>
        <w:spacing w:after="0"/>
        <w:rPr>
          <w:b/>
        </w:rPr>
      </w:pPr>
      <w:r w:rsidRPr="00677ED9">
        <w:rPr>
          <w:b/>
        </w:rPr>
        <w:t>TTY</w:t>
      </w:r>
    </w:p>
    <w:p w:rsidR="00F1006E" w:rsidRPr="00677ED9" w:rsidRDefault="00F1006E" w:rsidP="00F1006E">
      <w:pPr>
        <w:pStyle w:val="AHPRAbody"/>
        <w:spacing w:after="0"/>
      </w:pPr>
      <w:r w:rsidRPr="00677ED9">
        <w:t>133 677 or</w:t>
      </w:r>
    </w:p>
    <w:p w:rsidR="00F1006E" w:rsidRPr="00677ED9" w:rsidRDefault="00F1006E" w:rsidP="00F1006E">
      <w:pPr>
        <w:pStyle w:val="AHPRAbody"/>
        <w:spacing w:after="0"/>
      </w:pPr>
      <w:r w:rsidRPr="00677ED9">
        <w:t>1800 555 677</w:t>
      </w:r>
    </w:p>
    <w:p w:rsidR="00F1006E" w:rsidRPr="00677ED9" w:rsidRDefault="00F1006E" w:rsidP="00F1006E">
      <w:pPr>
        <w:pStyle w:val="AHPRAbody"/>
        <w:spacing w:after="0"/>
      </w:pPr>
    </w:p>
    <w:p w:rsidR="00F1006E" w:rsidRPr="00677ED9" w:rsidRDefault="00F1006E" w:rsidP="00F1006E">
      <w:pPr>
        <w:pStyle w:val="AHPRAbody"/>
        <w:spacing w:after="0"/>
        <w:rPr>
          <w:b/>
        </w:rPr>
      </w:pPr>
      <w:r w:rsidRPr="00677ED9">
        <w:rPr>
          <w:b/>
        </w:rPr>
        <w:t>Translating and Interpreting Service (TIS)</w:t>
      </w:r>
      <w:r w:rsidRPr="00677ED9">
        <w:t xml:space="preserve"> </w:t>
      </w:r>
    </w:p>
    <w:p w:rsidR="000F5D90" w:rsidRPr="000E7E28" w:rsidRDefault="00F1006E" w:rsidP="00F1006E">
      <w:pPr>
        <w:pStyle w:val="AHPRAbody"/>
        <w:spacing w:after="0"/>
      </w:pPr>
      <w:r w:rsidRPr="00677ED9">
        <w:t>131 450</w:t>
      </w:r>
    </w:p>
    <w:p w:rsidR="000F5D90" w:rsidRPr="000E7E28" w:rsidRDefault="000F5D90" w:rsidP="00F1006E">
      <w:pPr>
        <w:spacing w:after="0"/>
      </w:pPr>
    </w:p>
    <w:p w:rsidR="000F5D90" w:rsidRPr="000E7E28" w:rsidRDefault="000F5D90" w:rsidP="00BE7A01">
      <w:pPr>
        <w:pStyle w:val="AHPRAbody"/>
      </w:pPr>
    </w:p>
    <w:p w:rsidR="00BE7A01" w:rsidRDefault="00BE7A01" w:rsidP="00BE7A01">
      <w:pPr>
        <w:pStyle w:val="AHPRAbody"/>
        <w:spacing w:after="0"/>
      </w:pPr>
    </w:p>
    <w:p w:rsidR="000F5D90" w:rsidRPr="000E7E28" w:rsidRDefault="000F5D90" w:rsidP="00BE7A01">
      <w:pPr>
        <w:spacing w:after="0"/>
      </w:pPr>
    </w:p>
    <w:p w:rsidR="000F5D90" w:rsidRPr="000E7E28" w:rsidRDefault="000F5D90" w:rsidP="000F5D90"/>
    <w:p w:rsidR="000F5D90" w:rsidRPr="000E7E28" w:rsidRDefault="000F5D90" w:rsidP="000F5D90"/>
    <w:p w:rsidR="000F5D90" w:rsidRPr="000E7E28" w:rsidRDefault="000F5D90" w:rsidP="000F5D90"/>
    <w:p w:rsidR="000F5D90" w:rsidRPr="000E7E28" w:rsidRDefault="000F5D90" w:rsidP="000F5D90"/>
    <w:p w:rsidR="000F5D90" w:rsidRPr="000E7E28" w:rsidRDefault="000F5D90" w:rsidP="000F5D90"/>
    <w:p w:rsidR="000F5D90" w:rsidRPr="000E7E28" w:rsidRDefault="000F5D90" w:rsidP="000F5D90"/>
    <w:p w:rsidR="000F5D90" w:rsidRPr="000E7E28" w:rsidRDefault="000F5D90" w:rsidP="000F5D90"/>
    <w:p w:rsidR="00E77E23" w:rsidRPr="000E7E28" w:rsidRDefault="000F5D90" w:rsidP="000F5D90">
      <w:pPr>
        <w:tabs>
          <w:tab w:val="left" w:pos="5678"/>
        </w:tabs>
      </w:pPr>
      <w:r w:rsidRPr="000E7E28">
        <w:tab/>
      </w:r>
    </w:p>
    <w:sectPr w:rsidR="00E77E23" w:rsidRPr="000E7E28" w:rsidSect="004B438E">
      <w:headerReference w:type="default" r:id="rId12"/>
      <w:footerReference w:type="even" r:id="rId13"/>
      <w:footerReference w:type="default" r:id="rId14"/>
      <w:headerReference w:type="first" r:id="rId15"/>
      <w:footerReference w:type="first" r:id="rId16"/>
      <w:pgSz w:w="11900" w:h="16840"/>
      <w:pgMar w:top="1392" w:right="1247" w:bottom="992" w:left="1247" w:header="284" w:footer="68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C36" w:rsidRDefault="00167C36" w:rsidP="00FC2881">
      <w:pPr>
        <w:spacing w:after="0"/>
      </w:pPr>
      <w:r>
        <w:separator/>
      </w:r>
    </w:p>
    <w:p w:rsidR="00167C36" w:rsidRDefault="00167C36"/>
  </w:endnote>
  <w:endnote w:type="continuationSeparator" w:id="0">
    <w:p w:rsidR="00167C36" w:rsidRDefault="00167C36" w:rsidP="00FC2881">
      <w:pPr>
        <w:spacing w:after="0"/>
      </w:pPr>
      <w:r>
        <w:continuationSeparator/>
      </w:r>
    </w:p>
    <w:p w:rsidR="00167C36" w:rsidRDefault="00167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OT">
    <w:panose1 w:val="020B0504020101020102"/>
    <w:charset w:val="00"/>
    <w:family w:val="swiss"/>
    <w:notTrueType/>
    <w:pitch w:val="variable"/>
    <w:sig w:usb0="800000AF" w:usb1="4000207B" w:usb2="00000008"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F7" w:rsidRDefault="006D45FD" w:rsidP="00FC2881">
    <w:pPr>
      <w:pStyle w:val="AHPRAfootnote"/>
      <w:framePr w:wrap="around" w:vAnchor="text" w:hAnchor="margin" w:xAlign="right" w:y="1"/>
    </w:pPr>
    <w:r>
      <w:fldChar w:fldCharType="begin"/>
    </w:r>
    <w:r w:rsidR="000A6BF7">
      <w:instrText xml:space="preserve">PAGE  </w:instrText>
    </w:r>
    <w:r>
      <w:fldChar w:fldCharType="end"/>
    </w:r>
  </w:p>
  <w:p w:rsidR="000A6BF7" w:rsidRDefault="000A6BF7" w:rsidP="00FC2881">
    <w:pPr>
      <w:pStyle w:val="AHPRAfootnote"/>
      <w:ind w:right="360"/>
    </w:pPr>
  </w:p>
  <w:p w:rsidR="000A6BF7" w:rsidRDefault="000A6B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F7" w:rsidRPr="000E7E28" w:rsidRDefault="002373C8" w:rsidP="000E7E28">
    <w:pPr>
      <w:pStyle w:val="AHPRApagenumber"/>
    </w:pPr>
    <w:sdt>
      <w:sdtPr>
        <w:id w:val="16333165"/>
        <w:docPartObj>
          <w:docPartGallery w:val="Page Numbers (Top of Page)"/>
          <w:docPartUnique/>
        </w:docPartObj>
      </w:sdtPr>
      <w:sdtEndPr/>
      <w:sdtContent>
        <w:r w:rsidR="001506FE" w:rsidRPr="000E7E28">
          <w:t xml:space="preserve">Page </w:t>
        </w:r>
        <w:r w:rsidR="00F1006E">
          <w:fldChar w:fldCharType="begin"/>
        </w:r>
        <w:r w:rsidR="00F1006E">
          <w:instrText xml:space="preserve"> PAGE </w:instrText>
        </w:r>
        <w:r w:rsidR="00F1006E">
          <w:fldChar w:fldCharType="separate"/>
        </w:r>
        <w:r>
          <w:rPr>
            <w:noProof/>
          </w:rPr>
          <w:t>3</w:t>
        </w:r>
        <w:r w:rsidR="00F1006E">
          <w:rPr>
            <w:noProof/>
          </w:rPr>
          <w:fldChar w:fldCharType="end"/>
        </w:r>
        <w:r w:rsidR="00E77E23" w:rsidRPr="000E7E28">
          <w:t xml:space="preserve"> of </w:t>
        </w:r>
        <w:r w:rsidR="00F1006E">
          <w:fldChar w:fldCharType="begin"/>
        </w:r>
        <w:r w:rsidR="00F1006E">
          <w:instrText xml:space="preserve"> NUMPAGES  </w:instrText>
        </w:r>
        <w:r w:rsidR="00F1006E">
          <w:fldChar w:fldCharType="separate"/>
        </w:r>
        <w:r>
          <w:rPr>
            <w:noProof/>
          </w:rPr>
          <w:t>3</w:t>
        </w:r>
        <w:r w:rsidR="00F1006E">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E23" w:rsidRPr="00E77E23" w:rsidRDefault="00E77E23" w:rsidP="00E77E23">
    <w:pPr>
      <w:pStyle w:val="AHPRAfirstpagefooter"/>
    </w:pPr>
    <w:r w:rsidRPr="00E77E23">
      <w:t xml:space="preserve">Australian </w:t>
    </w:r>
    <w:r w:rsidRPr="00E77E23">
      <w:rPr>
        <w:color w:val="007DC3"/>
      </w:rPr>
      <w:t>Health Practitioner</w:t>
    </w:r>
    <w:r w:rsidRPr="00E77E23">
      <w:t xml:space="preserve"> </w:t>
    </w:r>
    <w:r w:rsidRPr="00393516">
      <w:t>Regulation</w:t>
    </w:r>
    <w:r w:rsidRPr="00E77E23">
      <w:t xml:space="preserve"> Agency</w:t>
    </w:r>
  </w:p>
  <w:p w:rsidR="00E77E23" w:rsidRDefault="00E77E23" w:rsidP="00E77E23">
    <w:pPr>
      <w:pStyle w:val="AHPRAfooter"/>
      <w:jc w:val="center"/>
    </w:pPr>
    <w:r w:rsidRPr="00AD312E">
      <w:t xml:space="preserve">G.P.O. Box 9958   </w:t>
    </w:r>
    <w:r w:rsidRPr="00E77E23">
      <w:rPr>
        <w:b/>
        <w:color w:val="007DC3"/>
        <w:szCs w:val="28"/>
      </w:rPr>
      <w:t>|</w:t>
    </w:r>
    <w:r w:rsidRPr="00AD312E">
      <w:t xml:space="preserve">   Melbourne VIC 3001   </w:t>
    </w:r>
    <w:r w:rsidRPr="00E77E23">
      <w:rPr>
        <w:b/>
        <w:color w:val="007DC3"/>
        <w:szCs w:val="28"/>
      </w:rPr>
      <w:t>|</w:t>
    </w:r>
    <w:r w:rsidRPr="00AD312E">
      <w:t xml:space="preserve">   www.ahpra.gov.au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C36" w:rsidRDefault="00167C36" w:rsidP="000E7E28">
      <w:pPr>
        <w:spacing w:after="0"/>
      </w:pPr>
      <w:r>
        <w:separator/>
      </w:r>
    </w:p>
  </w:footnote>
  <w:footnote w:type="continuationSeparator" w:id="0">
    <w:p w:rsidR="00167C36" w:rsidRDefault="00167C36" w:rsidP="00FC2881">
      <w:pPr>
        <w:spacing w:after="0"/>
      </w:pPr>
      <w:r>
        <w:continuationSeparator/>
      </w:r>
    </w:p>
    <w:p w:rsidR="00167C36" w:rsidRDefault="00167C36"/>
  </w:footnote>
  <w:footnote w:type="continuationNotice" w:id="1">
    <w:p w:rsidR="00167C36" w:rsidRDefault="00167C36">
      <w:pPr>
        <w:spacing w:after="0"/>
      </w:pPr>
    </w:p>
  </w:footnote>
  <w:footnote w:id="2">
    <w:p w:rsidR="00883D20" w:rsidRPr="00883D20" w:rsidRDefault="00883D20" w:rsidP="00883D20">
      <w:pPr>
        <w:pStyle w:val="AHPRAbody"/>
        <w:rPr>
          <w:sz w:val="18"/>
          <w:szCs w:val="18"/>
        </w:rPr>
      </w:pPr>
      <w:r w:rsidRPr="00677ED9">
        <w:rPr>
          <w:rStyle w:val="FootnoteReference"/>
        </w:rPr>
        <w:footnoteRef/>
      </w:r>
      <w:r w:rsidRPr="00677ED9">
        <w:t xml:space="preserve"> </w:t>
      </w:r>
      <w:r w:rsidRPr="00677ED9">
        <w:rPr>
          <w:sz w:val="18"/>
          <w:szCs w:val="18"/>
        </w:rPr>
        <w:t>Aboriginal and Torres Strait Islander Practice Board of Australia, Chinese Medicine Board of Australia, Chiropractic Board of Australia, Dental Board of Australia, Medical Board of Australia, Medical Radiation Practice Board of Australia, Nursing and Midwifery Board of Australia, Occupational Therapy Board of Australia, Optometry Board of Australia, Osteopathy Board of Australia, Pharmacy Board of Australia, Physiotherapy Board of Australia, Podiatry Board of Australia and Psychology Board of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F7" w:rsidRPr="00315933" w:rsidRDefault="000A6BF7" w:rsidP="00D638E0">
    <w:pPr>
      <w:ind w:left="-1134" w:right="-567"/>
      <w:jc w:val="right"/>
    </w:pPr>
  </w:p>
  <w:p w:rsidR="000A6BF7" w:rsidRDefault="000A6B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BF7" w:rsidRPr="00757532" w:rsidRDefault="00F1006E" w:rsidP="00757532">
    <w:r>
      <w:rPr>
        <w:noProof/>
        <w:lang w:val="en-US"/>
      </w:rPr>
      <w:drawing>
        <wp:anchor distT="0" distB="0" distL="114300" distR="114300" simplePos="0" relativeHeight="251659264" behindDoc="0" locked="0" layoutInCell="1" allowOverlap="1" wp14:anchorId="6D45A559" wp14:editId="23E54716">
          <wp:simplePos x="0" y="0"/>
          <wp:positionH relativeFrom="page">
            <wp:posOffset>4543425</wp:posOffset>
          </wp:positionH>
          <wp:positionV relativeFrom="page">
            <wp:posOffset>142875</wp:posOffset>
          </wp:positionV>
          <wp:extent cx="2571750" cy="1068705"/>
          <wp:effectExtent l="0" t="0" r="0" b="0"/>
          <wp:wrapSquare wrapText="bothSides"/>
          <wp:docPr id="2" name="Picture 0" descr="AHPRA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83 AHPRA_CombinedBoards_14.jpg"/>
                  <pic:cNvPicPr/>
                </pic:nvPicPr>
                <pic:blipFill>
                  <a:blip r:embed="rId1"/>
                  <a:stretch>
                    <a:fillRect/>
                  </a:stretch>
                </pic:blipFill>
                <pic:spPr>
                  <a:xfrm>
                    <a:off x="0" y="0"/>
                    <a:ext cx="2571750" cy="1068705"/>
                  </a:xfrm>
                  <a:prstGeom prst="rect">
                    <a:avLst/>
                  </a:prstGeom>
                </pic:spPr>
              </pic:pic>
            </a:graphicData>
          </a:graphic>
          <wp14:sizeRelH relativeFrom="margin">
            <wp14:pctWidth>0</wp14:pctWidth>
          </wp14:sizeRelH>
          <wp14:sizeRelV relativeFrom="margin">
            <wp14:pctHeight>0</wp14:pctHeight>
          </wp14:sizeRelV>
        </wp:anchor>
      </w:drawing>
    </w:r>
    <w:r w:rsidR="00757532">
      <w:rPr>
        <w:noProof/>
        <w:lang w:val="en-US"/>
      </w:rPr>
      <w:drawing>
        <wp:inline distT="0" distB="0" distL="0" distR="0" wp14:anchorId="2DE4E54B" wp14:editId="413D40F8">
          <wp:extent cx="1209675" cy="12096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r w:rsidRPr="00F1006E">
      <w:rPr>
        <w:rFonts w:ascii="Times New Roman" w:hAnsi="Times New Roman"/>
        <w:spacing w:val="20"/>
        <w:position w:val="45"/>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0951CA"/>
    <w:multiLevelType w:val="hybridMultilevel"/>
    <w:tmpl w:val="8F3797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BB17D6"/>
    <w:multiLevelType w:val="multilevel"/>
    <w:tmpl w:val="C4183F12"/>
    <w:numStyleLink w:val="AHPRANumberedlist"/>
  </w:abstractNum>
  <w:abstractNum w:abstractNumId="2">
    <w:nsid w:val="0A8C50CD"/>
    <w:multiLevelType w:val="multilevel"/>
    <w:tmpl w:val="C4183F12"/>
    <w:styleLink w:val="AHPRANumberedlist"/>
    <w:lvl w:ilvl="0">
      <w:start w:val="1"/>
      <w:numFmt w:val="decimal"/>
      <w:pStyle w:val="AHPRANumberedlistlevel1"/>
      <w:lvlText w:val="%1."/>
      <w:lvlJc w:val="left"/>
      <w:pPr>
        <w:ind w:left="369" w:hanging="369"/>
      </w:pPr>
      <w:rPr>
        <w:rFonts w:ascii="Arial" w:hAnsi="Arial" w:cs="Times New Roman" w:hint="default"/>
        <w:b w:val="0"/>
        <w:bCs/>
        <w:i w:val="0"/>
        <w:dstrike w:val="0"/>
        <w:noProof w:val="0"/>
        <w:color w:val="auto"/>
        <w:spacing w:val="0"/>
        <w:kern w:val="0"/>
        <w:position w:val="0"/>
        <w:sz w:val="20"/>
        <w:u w:val="none"/>
        <w:vertAlign w:val="baseline"/>
        <w:em w:val="none"/>
      </w:rPr>
    </w:lvl>
    <w:lvl w:ilvl="1">
      <w:start w:val="1"/>
      <w:numFmt w:val="decimal"/>
      <w:pStyle w:val="AHPRANumberedlistlevel2"/>
      <w:lvlText w:val="%1.%2"/>
      <w:lvlJc w:val="left"/>
      <w:pPr>
        <w:ind w:left="369" w:firstLine="0"/>
      </w:pPr>
      <w:rPr>
        <w:rFonts w:ascii="Arial" w:hAnsi="Arial" w:hint="default"/>
        <w:b w:val="0"/>
        <w:i w:val="0"/>
        <w:color w:val="auto"/>
        <w:sz w:val="20"/>
      </w:rPr>
    </w:lvl>
    <w:lvl w:ilvl="2">
      <w:start w:val="1"/>
      <w:numFmt w:val="decimal"/>
      <w:pStyle w:val="AHPRANumberedlistlevel3"/>
      <w:lvlText w:val="%1.%2.%3"/>
      <w:lvlJc w:val="left"/>
      <w:pPr>
        <w:ind w:left="369" w:firstLine="368"/>
      </w:pPr>
      <w:rPr>
        <w:rFonts w:ascii="Arial" w:hAnsi="Arial" w:hint="default"/>
        <w:b w:val="0"/>
        <w:i w:val="0"/>
        <w:color w:val="auto"/>
        <w:sz w:val="20"/>
      </w:rPr>
    </w:lvl>
    <w:lvl w:ilvl="3">
      <w:start w:val="1"/>
      <w:numFmt w:val="decimal"/>
      <w:lvlText w:val="%1.%2.%3.%4."/>
      <w:lvlJc w:val="left"/>
      <w:pPr>
        <w:ind w:left="1476" w:hanging="369"/>
      </w:pPr>
      <w:rPr>
        <w:rFonts w:hint="default"/>
      </w:rPr>
    </w:lvl>
    <w:lvl w:ilvl="4">
      <w:start w:val="1"/>
      <w:numFmt w:val="decimal"/>
      <w:lvlText w:val="%1.%2.%3.%4.%5."/>
      <w:lvlJc w:val="left"/>
      <w:pPr>
        <w:ind w:left="1845" w:hanging="369"/>
      </w:pPr>
      <w:rPr>
        <w:rFonts w:hint="default"/>
      </w:rPr>
    </w:lvl>
    <w:lvl w:ilvl="5">
      <w:start w:val="1"/>
      <w:numFmt w:val="decimal"/>
      <w:lvlText w:val="%1.%2.%3.%4.%5.%6."/>
      <w:lvlJc w:val="left"/>
      <w:pPr>
        <w:ind w:left="2214" w:hanging="369"/>
      </w:pPr>
      <w:rPr>
        <w:rFonts w:hint="default"/>
      </w:rPr>
    </w:lvl>
    <w:lvl w:ilvl="6">
      <w:start w:val="1"/>
      <w:numFmt w:val="decimal"/>
      <w:lvlText w:val="%1.%2.%3.%4.%5.%6.%7."/>
      <w:lvlJc w:val="left"/>
      <w:pPr>
        <w:ind w:left="2583" w:hanging="369"/>
      </w:pPr>
      <w:rPr>
        <w:rFonts w:hint="default"/>
      </w:rPr>
    </w:lvl>
    <w:lvl w:ilvl="7">
      <w:start w:val="1"/>
      <w:numFmt w:val="decimal"/>
      <w:lvlText w:val="%1.%2.%3.%4.%5.%6.%7.%8."/>
      <w:lvlJc w:val="left"/>
      <w:pPr>
        <w:ind w:left="2952" w:hanging="369"/>
      </w:pPr>
      <w:rPr>
        <w:rFonts w:hint="default"/>
      </w:rPr>
    </w:lvl>
    <w:lvl w:ilvl="8">
      <w:start w:val="1"/>
      <w:numFmt w:val="decimal"/>
      <w:lvlText w:val="%1.%2.%3.%4.%5.%6.%7.%8.%9."/>
      <w:lvlJc w:val="left"/>
      <w:pPr>
        <w:ind w:left="3321" w:hanging="369"/>
      </w:pPr>
      <w:rPr>
        <w:rFonts w:hint="default"/>
      </w:rPr>
    </w:lvl>
  </w:abstractNum>
  <w:abstractNum w:abstractNumId="3">
    <w:nsid w:val="0C037DB3"/>
    <w:multiLevelType w:val="multilevel"/>
    <w:tmpl w:val="BE20683A"/>
    <w:numStyleLink w:val="AHPRANumberedheadinglist"/>
  </w:abstractNum>
  <w:abstractNum w:abstractNumId="4">
    <w:nsid w:val="0C862165"/>
    <w:multiLevelType w:val="multilevel"/>
    <w:tmpl w:val="BE20683A"/>
    <w:styleLink w:val="AHPRANumberedheadinglist"/>
    <w:lvl w:ilvl="0">
      <w:start w:val="1"/>
      <w:numFmt w:val="decimal"/>
      <w:pStyle w:val="AHPRANumberedsubheadinglevel1"/>
      <w:lvlText w:val="%1."/>
      <w:lvlJc w:val="left"/>
      <w:pPr>
        <w:ind w:left="369" w:hanging="369"/>
      </w:pPr>
      <w:rPr>
        <w:rFonts w:ascii="Arial" w:hAnsi="Arial" w:hint="default"/>
        <w:b/>
        <w:color w:val="007DC3"/>
        <w:sz w:val="20"/>
      </w:rPr>
    </w:lvl>
    <w:lvl w:ilvl="1">
      <w:start w:val="1"/>
      <w:numFmt w:val="decimal"/>
      <w:pStyle w:val="AHPRANumberedsubheadinglevel2"/>
      <w:lvlText w:val="%1.%2"/>
      <w:lvlJc w:val="left"/>
      <w:pPr>
        <w:ind w:left="369" w:hanging="369"/>
      </w:pPr>
      <w:rPr>
        <w:rFonts w:ascii="Arial" w:hAnsi="Arial" w:hint="default"/>
        <w:b/>
        <w:i w:val="0"/>
        <w:color w:val="auto"/>
        <w:sz w:val="20"/>
      </w:rPr>
    </w:lvl>
    <w:lvl w:ilvl="2">
      <w:start w:val="1"/>
      <w:numFmt w:val="decimal"/>
      <w:pStyle w:val="AHPRANumberedsubheadinglevel3"/>
      <w:lvlText w:val="%1.%2.%3"/>
      <w:lvlJc w:val="left"/>
      <w:pPr>
        <w:ind w:left="369" w:hanging="369"/>
      </w:pPr>
      <w:rPr>
        <w:rFonts w:ascii="Arial" w:hAnsi="Arial" w:hint="default"/>
        <w:i w:val="0"/>
        <w:color w:val="007DC3"/>
        <w:sz w:val="20"/>
      </w:rPr>
    </w:lvl>
    <w:lvl w:ilvl="3">
      <w:start w:val="1"/>
      <w:numFmt w:val="none"/>
      <w:lvlText w:val=""/>
      <w:lvlJc w:val="left"/>
      <w:pPr>
        <w:ind w:left="369" w:hanging="369"/>
      </w:pPr>
      <w:rPr>
        <w:rFonts w:ascii="Arial" w:hAnsi="Arial" w:hint="default"/>
        <w:b w:val="0"/>
        <w:i w:val="0"/>
        <w:color w:val="auto"/>
        <w:sz w:val="20"/>
      </w:rPr>
    </w:lvl>
    <w:lvl w:ilvl="4">
      <w:start w:val="1"/>
      <w:numFmt w:val="none"/>
      <w:lvlText w:val=""/>
      <w:lvlJc w:val="left"/>
      <w:pPr>
        <w:ind w:left="369" w:hanging="369"/>
      </w:pPr>
      <w:rPr>
        <w:rFonts w:ascii="Arial" w:hAnsi="Arial" w:hint="default"/>
        <w:b w:val="0"/>
        <w:i w:val="0"/>
        <w:color w:val="007DC3"/>
        <w:sz w:val="20"/>
      </w:rPr>
    </w:lvl>
    <w:lvl w:ilvl="5">
      <w:start w:val="1"/>
      <w:numFmt w:val="none"/>
      <w:lvlText w:val=""/>
      <w:lvlJc w:val="left"/>
      <w:pPr>
        <w:ind w:left="369" w:hanging="369"/>
      </w:pPr>
      <w:rPr>
        <w:rFonts w:hint="default"/>
        <w:color w:val="auto"/>
      </w:rPr>
    </w:lvl>
    <w:lvl w:ilvl="6">
      <w:start w:val="1"/>
      <w:numFmt w:val="none"/>
      <w:lvlText w:val=""/>
      <w:lvlJc w:val="left"/>
      <w:pPr>
        <w:ind w:left="369" w:hanging="369"/>
      </w:pPr>
      <w:rPr>
        <w:rFonts w:ascii="Arial" w:hAnsi="Arial" w:hint="default"/>
        <w:b w:val="0"/>
        <w:i w:val="0"/>
        <w:sz w:val="20"/>
      </w:rPr>
    </w:lvl>
    <w:lvl w:ilvl="7">
      <w:start w:val="1"/>
      <w:numFmt w:val="none"/>
      <w:lvlText w:val=""/>
      <w:lvlJc w:val="left"/>
      <w:pPr>
        <w:ind w:left="4600" w:hanging="360"/>
      </w:pPr>
      <w:rPr>
        <w:rFonts w:hint="default"/>
      </w:rPr>
    </w:lvl>
    <w:lvl w:ilvl="8">
      <w:start w:val="1"/>
      <w:numFmt w:val="none"/>
      <w:lvlText w:val=""/>
      <w:lvlJc w:val="left"/>
      <w:pPr>
        <w:ind w:left="4960" w:hanging="360"/>
      </w:pPr>
      <w:rPr>
        <w:rFonts w:hint="default"/>
      </w:rPr>
    </w:lvl>
  </w:abstractNum>
  <w:abstractNum w:abstractNumId="5">
    <w:nsid w:val="152D19FF"/>
    <w:multiLevelType w:val="multilevel"/>
    <w:tmpl w:val="BE20683A"/>
    <w:numStyleLink w:val="AHPRANumberedheadinglist"/>
  </w:abstractNum>
  <w:abstractNum w:abstractNumId="6">
    <w:nsid w:val="26567566"/>
    <w:multiLevelType w:val="hybridMultilevel"/>
    <w:tmpl w:val="39D2A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22578D"/>
    <w:multiLevelType w:val="multilevel"/>
    <w:tmpl w:val="BE20683A"/>
    <w:numStyleLink w:val="AHPRANumberedheadinglist"/>
  </w:abstractNum>
  <w:abstractNum w:abstractNumId="8">
    <w:nsid w:val="30C065C2"/>
    <w:multiLevelType w:val="hybridMultilevel"/>
    <w:tmpl w:val="42C6061A"/>
    <w:lvl w:ilvl="0" w:tplc="676C367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192FC6"/>
    <w:multiLevelType w:val="hybridMultilevel"/>
    <w:tmpl w:val="068A29CC"/>
    <w:lvl w:ilvl="0" w:tplc="BBCC2522">
      <w:start w:val="1"/>
      <w:numFmt w:val="bullet"/>
      <w:pStyle w:val="AHPRA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04433A"/>
    <w:multiLevelType w:val="multilevel"/>
    <w:tmpl w:val="C4183F12"/>
    <w:numStyleLink w:val="AHPRANumberedlist"/>
  </w:abstractNum>
  <w:abstractNum w:abstractNumId="11">
    <w:nsid w:val="62EA7239"/>
    <w:multiLevelType w:val="hybridMultilevel"/>
    <w:tmpl w:val="9D122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ACC55E0"/>
    <w:multiLevelType w:val="hybridMultilevel"/>
    <w:tmpl w:val="C96835DA"/>
    <w:lvl w:ilvl="0" w:tplc="49187862">
      <w:start w:val="1"/>
      <w:numFmt w:val="bullet"/>
      <w:pStyle w:val="AHPRABulletlevel3"/>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6E154B0"/>
    <w:multiLevelType w:val="multilevel"/>
    <w:tmpl w:val="C4183F12"/>
    <w:numStyleLink w:val="AHPRANumberedlist"/>
  </w:abstractNum>
  <w:abstractNum w:abstractNumId="14">
    <w:nsid w:val="7C2610BB"/>
    <w:multiLevelType w:val="hybridMultilevel"/>
    <w:tmpl w:val="FF68D3AC"/>
    <w:lvl w:ilvl="0" w:tplc="3B3CFF34">
      <w:start w:val="1"/>
      <w:numFmt w:val="bullet"/>
      <w:pStyle w:val="AHPRA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731660"/>
    <w:multiLevelType w:val="multilevel"/>
    <w:tmpl w:val="C4183F12"/>
    <w:numStyleLink w:val="AHPRANumberedlist"/>
  </w:abstractNum>
  <w:abstractNum w:abstractNumId="16">
    <w:nsid w:val="7EA4361E"/>
    <w:multiLevelType w:val="hybridMultilevel"/>
    <w:tmpl w:val="CD886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
  </w:num>
  <w:num w:numId="4">
    <w:abstractNumId w:val="4"/>
  </w:num>
  <w:num w:numId="5">
    <w:abstractNumId w:val="5"/>
  </w:num>
  <w:num w:numId="6">
    <w:abstractNumId w:val="7"/>
  </w:num>
  <w:num w:numId="7">
    <w:abstractNumId w:val="1"/>
  </w:num>
  <w:num w:numId="8">
    <w:abstractNumId w:val="8"/>
  </w:num>
  <w:num w:numId="9">
    <w:abstractNumId w:val="14"/>
  </w:num>
  <w:num w:numId="10">
    <w:abstractNumId w:val="10"/>
  </w:num>
  <w:num w:numId="11">
    <w:abstractNumId w:val="3"/>
  </w:num>
  <w:num w:numId="12">
    <w:abstractNumId w:val="13"/>
  </w:num>
  <w:num w:numId="13">
    <w:abstractNumId w:val="15"/>
  </w:num>
  <w:num w:numId="14">
    <w:abstractNumId w:val="11"/>
  </w:num>
  <w:num w:numId="15">
    <w:abstractNumId w:val="16"/>
  </w:num>
  <w:num w:numId="16">
    <w:abstractNumId w:val="6"/>
  </w:num>
  <w:num w:numId="1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styleLockTheme/>
  <w:styleLockQFSet/>
  <w:defaultTabStop w:val="720"/>
  <w:drawingGridHorizontalSpacing w:val="12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C36"/>
    <w:rsid w:val="00000033"/>
    <w:rsid w:val="00006922"/>
    <w:rsid w:val="000334D7"/>
    <w:rsid w:val="00071439"/>
    <w:rsid w:val="000945FB"/>
    <w:rsid w:val="000A6BF7"/>
    <w:rsid w:val="000E257A"/>
    <w:rsid w:val="000E7E28"/>
    <w:rsid w:val="000F5D90"/>
    <w:rsid w:val="0010139F"/>
    <w:rsid w:val="00144DEF"/>
    <w:rsid w:val="001506FE"/>
    <w:rsid w:val="00167C36"/>
    <w:rsid w:val="00196F14"/>
    <w:rsid w:val="001C425C"/>
    <w:rsid w:val="001E1E31"/>
    <w:rsid w:val="001E2849"/>
    <w:rsid w:val="001E4A94"/>
    <w:rsid w:val="001E5621"/>
    <w:rsid w:val="00220A3B"/>
    <w:rsid w:val="00224708"/>
    <w:rsid w:val="002373C8"/>
    <w:rsid w:val="00265EF0"/>
    <w:rsid w:val="0028013F"/>
    <w:rsid w:val="00291EB6"/>
    <w:rsid w:val="00295B44"/>
    <w:rsid w:val="002B2D48"/>
    <w:rsid w:val="002C08FB"/>
    <w:rsid w:val="002C34EA"/>
    <w:rsid w:val="002D5645"/>
    <w:rsid w:val="00303BE1"/>
    <w:rsid w:val="00305AFC"/>
    <w:rsid w:val="003354E4"/>
    <w:rsid w:val="00386662"/>
    <w:rsid w:val="00393516"/>
    <w:rsid w:val="003D6DBD"/>
    <w:rsid w:val="003E00B5"/>
    <w:rsid w:val="003E3268"/>
    <w:rsid w:val="003F2F06"/>
    <w:rsid w:val="00405C0A"/>
    <w:rsid w:val="00414F2C"/>
    <w:rsid w:val="00444803"/>
    <w:rsid w:val="00450B34"/>
    <w:rsid w:val="004606A7"/>
    <w:rsid w:val="004A5E5D"/>
    <w:rsid w:val="004B438E"/>
    <w:rsid w:val="004B747B"/>
    <w:rsid w:val="004D7537"/>
    <w:rsid w:val="004F5C05"/>
    <w:rsid w:val="00516EF2"/>
    <w:rsid w:val="0053749F"/>
    <w:rsid w:val="00546B56"/>
    <w:rsid w:val="00553A4C"/>
    <w:rsid w:val="00554335"/>
    <w:rsid w:val="005565CE"/>
    <w:rsid w:val="005708AE"/>
    <w:rsid w:val="005A0FA9"/>
    <w:rsid w:val="005C5932"/>
    <w:rsid w:val="005C6817"/>
    <w:rsid w:val="005E1B0B"/>
    <w:rsid w:val="00616043"/>
    <w:rsid w:val="00640B2C"/>
    <w:rsid w:val="006541D4"/>
    <w:rsid w:val="00667CAD"/>
    <w:rsid w:val="00670F48"/>
    <w:rsid w:val="00672A98"/>
    <w:rsid w:val="00677ED9"/>
    <w:rsid w:val="00681D5E"/>
    <w:rsid w:val="006C0257"/>
    <w:rsid w:val="006C0E29"/>
    <w:rsid w:val="006D30FE"/>
    <w:rsid w:val="006D3757"/>
    <w:rsid w:val="006D45FD"/>
    <w:rsid w:val="006D6D35"/>
    <w:rsid w:val="006F585B"/>
    <w:rsid w:val="006F7348"/>
    <w:rsid w:val="006F796D"/>
    <w:rsid w:val="0070155F"/>
    <w:rsid w:val="007372A4"/>
    <w:rsid w:val="00741B04"/>
    <w:rsid w:val="00757532"/>
    <w:rsid w:val="0076115C"/>
    <w:rsid w:val="007664F3"/>
    <w:rsid w:val="007820A3"/>
    <w:rsid w:val="0079197C"/>
    <w:rsid w:val="007A35B9"/>
    <w:rsid w:val="007B77D6"/>
    <w:rsid w:val="007C0B6E"/>
    <w:rsid w:val="007D4836"/>
    <w:rsid w:val="007E2C84"/>
    <w:rsid w:val="007E3545"/>
    <w:rsid w:val="007F0095"/>
    <w:rsid w:val="008338F7"/>
    <w:rsid w:val="00836397"/>
    <w:rsid w:val="00845054"/>
    <w:rsid w:val="00852D1C"/>
    <w:rsid w:val="00856147"/>
    <w:rsid w:val="00860F40"/>
    <w:rsid w:val="008615C9"/>
    <w:rsid w:val="00864020"/>
    <w:rsid w:val="00883D20"/>
    <w:rsid w:val="008979D5"/>
    <w:rsid w:val="008A4C3B"/>
    <w:rsid w:val="008B2AD7"/>
    <w:rsid w:val="008D6B7E"/>
    <w:rsid w:val="008D7845"/>
    <w:rsid w:val="009031EA"/>
    <w:rsid w:val="00923B23"/>
    <w:rsid w:val="00937ED0"/>
    <w:rsid w:val="00952797"/>
    <w:rsid w:val="009777D3"/>
    <w:rsid w:val="009859E6"/>
    <w:rsid w:val="009A0A5D"/>
    <w:rsid w:val="009C6933"/>
    <w:rsid w:val="00A04C7A"/>
    <w:rsid w:val="00A058E5"/>
    <w:rsid w:val="00A10C1A"/>
    <w:rsid w:val="00A2072E"/>
    <w:rsid w:val="00A237BB"/>
    <w:rsid w:val="00A458ED"/>
    <w:rsid w:val="00A509AB"/>
    <w:rsid w:val="00A82078"/>
    <w:rsid w:val="00A838C8"/>
    <w:rsid w:val="00A91C42"/>
    <w:rsid w:val="00A9516B"/>
    <w:rsid w:val="00A9780A"/>
    <w:rsid w:val="00AA00AF"/>
    <w:rsid w:val="00AA2FC9"/>
    <w:rsid w:val="00AB283D"/>
    <w:rsid w:val="00AD312E"/>
    <w:rsid w:val="00AE3EAF"/>
    <w:rsid w:val="00B024B0"/>
    <w:rsid w:val="00B34EDA"/>
    <w:rsid w:val="00B51748"/>
    <w:rsid w:val="00B57198"/>
    <w:rsid w:val="00B85023"/>
    <w:rsid w:val="00BA2456"/>
    <w:rsid w:val="00BA469B"/>
    <w:rsid w:val="00BB4A5B"/>
    <w:rsid w:val="00BE7A01"/>
    <w:rsid w:val="00BF2534"/>
    <w:rsid w:val="00BF79DC"/>
    <w:rsid w:val="00C35DE1"/>
    <w:rsid w:val="00C3795C"/>
    <w:rsid w:val="00C524AA"/>
    <w:rsid w:val="00C54689"/>
    <w:rsid w:val="00C81B3A"/>
    <w:rsid w:val="00CB6C08"/>
    <w:rsid w:val="00CD0DCA"/>
    <w:rsid w:val="00CF6A47"/>
    <w:rsid w:val="00D12F61"/>
    <w:rsid w:val="00D201C6"/>
    <w:rsid w:val="00D638E0"/>
    <w:rsid w:val="00D716BA"/>
    <w:rsid w:val="00D8404D"/>
    <w:rsid w:val="00D87C12"/>
    <w:rsid w:val="00DC2952"/>
    <w:rsid w:val="00DF1AB7"/>
    <w:rsid w:val="00E07C02"/>
    <w:rsid w:val="00E12B06"/>
    <w:rsid w:val="00E15BF6"/>
    <w:rsid w:val="00E54005"/>
    <w:rsid w:val="00E71CB9"/>
    <w:rsid w:val="00E73698"/>
    <w:rsid w:val="00E77E23"/>
    <w:rsid w:val="00E8251C"/>
    <w:rsid w:val="00E844A0"/>
    <w:rsid w:val="00F1006E"/>
    <w:rsid w:val="00F13ED2"/>
    <w:rsid w:val="00F27ACB"/>
    <w:rsid w:val="00F3616F"/>
    <w:rsid w:val="00F6618F"/>
    <w:rsid w:val="00F70DD5"/>
    <w:rsid w:val="00F73165"/>
    <w:rsid w:val="00F90BCE"/>
    <w:rsid w:val="00FC2881"/>
    <w:rsid w:val="00FC32ED"/>
    <w:rsid w:val="00FD7DC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mbria" w:hAnsi="Arial"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qFormat="1"/>
    <w:lsdException w:name="heading 3"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toc 1" w:uiPriority="39"/>
    <w:lsdException w:name="toc 2" w:uiPriority="39"/>
    <w:lsdException w:name="toc 3" w:uiPriority="39"/>
    <w:lsdException w:name="toc 4" w:uiPriority="1"/>
    <w:lsdException w:name="toc 5" w:uiPriority="1"/>
    <w:lsdException w:name="toc 6" w:uiPriority="1"/>
    <w:lsdException w:name="toc 7" w:uiPriority="1"/>
    <w:lsdException w:name="toc 8" w:uiPriority="1"/>
    <w:lsdException w:name="toc 9" w:uiPriority="1"/>
    <w:lsdException w:name="Normal Indent" w:uiPriority="1"/>
    <w:lsdException w:name="annotation text" w:uiPriority="1"/>
    <w:lsdException w:name="header" w:uiPriority="99"/>
    <w:lsdException w:name="footer" w:uiPriority="99"/>
    <w:lsdException w:name="index heading" w:uiPriority="1"/>
    <w:lsdException w:name="caption" w:uiPriority="1" w:qFormat="1"/>
    <w:lsdException w:name="table of figures" w:uiPriority="1"/>
    <w:lsdException w:name="envelope address" w:uiPriority="1"/>
    <w:lsdException w:name="envelope return" w:uiPriority="1"/>
    <w:lsdException w:name="annotation reference" w:uiPriority="1"/>
    <w:lsdException w:name="line number" w:uiPriority="1"/>
    <w:lsdException w:name="page number" w:uiPriority="1"/>
    <w:lsdException w:name="endnote reference" w:uiPriority="1"/>
    <w:lsdException w:name="endnote text" w:uiPriority="1"/>
    <w:lsdException w:name="table of authorities" w:uiPriority="1"/>
    <w:lsdException w:name="macro" w:uiPriority="1"/>
    <w:lsdException w:name="toa heading" w:uiPriority="1"/>
    <w:lsdException w:name="List" w:uiPriority="1"/>
    <w:lsdException w:name="List Bullet" w:uiPriority="1"/>
    <w:lsdException w:name="List Number" w:uiPriority="1"/>
    <w:lsdException w:name="List 2" w:uiPriority="1"/>
    <w:lsdException w:name="List 3" w:uiPriority="1"/>
    <w:lsdException w:name="List 4" w:uiPriority="1"/>
    <w:lsdException w:name="List 5" w:uiPriority="1"/>
    <w:lsdException w:name="List Bullet 2" w:uiPriority="1"/>
    <w:lsdException w:name="List Bullet 3" w:uiPriority="1"/>
    <w:lsdException w:name="List Bullet 4" w:uiPriority="1"/>
    <w:lsdException w:name="List Bullet 5" w:uiPriority="1"/>
    <w:lsdException w:name="List Number 2" w:uiPriority="1"/>
    <w:lsdException w:name="List Number 3" w:uiPriority="1"/>
    <w:lsdException w:name="List Number 4" w:uiPriority="1"/>
    <w:lsdException w:name="List Number 5" w:uiPriority="1"/>
    <w:lsdException w:name="Title" w:uiPriority="1"/>
    <w:lsdException w:name="Closing" w:uiPriority="99"/>
    <w:lsdException w:name="Signature" w:uiPriority="1"/>
    <w:lsdException w:name="Body Text" w:uiPriority="99"/>
    <w:lsdException w:name="Body Text Indent" w:uiPriority="99"/>
    <w:lsdException w:name="List Continue" w:uiPriority="1"/>
    <w:lsdException w:name="List Continue 2" w:uiPriority="1"/>
    <w:lsdException w:name="List Continue 3" w:uiPriority="1"/>
    <w:lsdException w:name="List Continue 4" w:uiPriority="1"/>
    <w:lsdException w:name="List Continue 5" w:uiPriority="1"/>
    <w:lsdException w:name="Message Header" w:uiPriority="1"/>
    <w:lsdException w:name="Subtitle" w:uiPriority="1"/>
    <w:lsdException w:name="Salutation" w:uiPriority="1"/>
    <w:lsdException w:name="Date" w:uiPriority="1"/>
    <w:lsdException w:name="Body Text First Indent" w:uiPriority="99"/>
    <w:lsdException w:name="Body Text First Indent 2" w:uiPriority="99"/>
    <w:lsdException w:name="Note Heading" w:uiPriority="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1"/>
    <w:lsdException w:name="Strong" w:uiPriority="1"/>
    <w:lsdException w:name="Emphasis" w:uiPriority="1"/>
    <w:lsdException w:name="Document Map" w:uiPriority="1"/>
    <w:lsdException w:name="Plain Text" w:uiPriority="1"/>
    <w:lsdException w:name="E-mail Signature" w:uiPriority="1"/>
    <w:lsdException w:name="Normal (Web)" w:uiPriority="1"/>
    <w:lsdException w:name="HTML Acronym" w:uiPriority="1"/>
    <w:lsdException w:name="HTML Address" w:uiPriority="1"/>
    <w:lsdException w:name="HTML Cite" w:uiPriority="1"/>
    <w:lsdException w:name="HTML Code" w:uiPriority="1"/>
    <w:lsdException w:name="HTML Definition" w:uiPriority="1"/>
    <w:lsdException w:name="HTML Keyboard" w:uiPriority="1"/>
    <w:lsdException w:name="HTML Preformatted" w:uiPriority="1"/>
    <w:lsdException w:name="HTML Sample" w:uiPriority="1"/>
    <w:lsdException w:name="HTML Typewriter" w:uiPriority="1"/>
    <w:lsdException w:name="HTML Variable" w:uiPriority="1"/>
    <w:lsdException w:name="annotation subject" w:uiPriority="1"/>
    <w:lsdException w:name="Table Grid" w:semiHidden="0" w:unhideWhenUsed="0"/>
    <w:lsdException w:name="Placeholder Text" w:uiPriority="1"/>
    <w:lsdException w:name="No Spacing" w:uiPriority="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uiPriority="1"/>
    <w:lsdException w:name="Quote" w:uiPriority="1"/>
    <w:lsdException w:name="Intense Quote" w:uiPriority="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uiPriority="1"/>
    <w:lsdException w:name="Intense Emphasis" w:semiHidden="0" w:uiPriority="21" w:unhideWhenUsed="0" w:qFormat="1"/>
    <w:lsdException w:name="Subtle Reference" w:uiPriority="1"/>
    <w:lsdException w:name="Intense Reference" w:uiPriority="1"/>
    <w:lsdException w:name="Book Title" w:uiPriority="99"/>
    <w:lsdException w:name="Bibliography" w:uiPriority="99"/>
    <w:lsdException w:name="TOC Heading" w:uiPriority="39"/>
  </w:latentStyles>
  <w:style w:type="paragraph" w:default="1" w:styleId="Normal">
    <w:name w:val="Normal"/>
    <w:uiPriority w:val="1"/>
    <w:unhideWhenUsed/>
    <w:rsid w:val="001E4A94"/>
    <w:pPr>
      <w:spacing w:after="200"/>
    </w:pPr>
    <w:rPr>
      <w:sz w:val="24"/>
      <w:szCs w:val="24"/>
      <w:lang w:val="en-AU"/>
    </w:rPr>
  </w:style>
  <w:style w:type="paragraph" w:styleId="Heading1">
    <w:name w:val="heading 1"/>
    <w:basedOn w:val="Normal"/>
    <w:next w:val="Normal"/>
    <w:link w:val="Heading1Char"/>
    <w:uiPriority w:val="1"/>
    <w:semiHidden/>
    <w:unhideWhenUsed/>
    <w:rsid w:val="0055433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1"/>
    <w:semiHidden/>
    <w:unhideWhenUsed/>
    <w:qFormat/>
    <w:rsid w:val="00E7369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1"/>
    <w:semiHidden/>
    <w:unhideWhenUsed/>
    <w:qFormat/>
    <w:rsid w:val="00E73698"/>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1E4A94"/>
    <w:rPr>
      <w:rFonts w:asciiTheme="majorHAnsi" w:eastAsiaTheme="majorEastAsia" w:hAnsiTheme="majorHAnsi" w:cstheme="majorBidi"/>
      <w:b/>
      <w:bCs/>
      <w:kern w:val="32"/>
      <w:sz w:val="32"/>
      <w:szCs w:val="32"/>
    </w:rPr>
  </w:style>
  <w:style w:type="paragraph" w:customStyle="1" w:styleId="AHPRADocumenttitle">
    <w:name w:val="AHPRA Document title"/>
    <w:basedOn w:val="Normal"/>
    <w:rsid w:val="004B438E"/>
    <w:pPr>
      <w:spacing w:before="200"/>
      <w:outlineLvl w:val="0"/>
    </w:pPr>
    <w:rPr>
      <w:rFonts w:cs="Arial"/>
      <w:color w:val="00BCE4"/>
      <w:sz w:val="32"/>
      <w:szCs w:val="52"/>
    </w:rPr>
  </w:style>
  <w:style w:type="paragraph" w:customStyle="1" w:styleId="AHPRAbody">
    <w:name w:val="AHPRA body"/>
    <w:basedOn w:val="Normal"/>
    <w:link w:val="AHPRAbodyChar"/>
    <w:qFormat/>
    <w:rsid w:val="00E73698"/>
    <w:rPr>
      <w:rFonts w:cs="Arial"/>
      <w:sz w:val="20"/>
    </w:rPr>
  </w:style>
  <w:style w:type="paragraph" w:customStyle="1" w:styleId="AHPRAbodybold">
    <w:name w:val="AHPRA body bold"/>
    <w:basedOn w:val="AHPRAbody"/>
    <w:link w:val="AHPRAbodyboldChar"/>
    <w:qFormat/>
    <w:rsid w:val="00D8404D"/>
    <w:rPr>
      <w:b/>
    </w:rPr>
  </w:style>
  <w:style w:type="paragraph" w:customStyle="1" w:styleId="AHPRADocumentsubheading">
    <w:name w:val="AHPRA Document subheading"/>
    <w:basedOn w:val="Normal"/>
    <w:next w:val="Normal"/>
    <w:qFormat/>
    <w:rsid w:val="0079197C"/>
    <w:pPr>
      <w:outlineLvl w:val="0"/>
    </w:pPr>
    <w:rPr>
      <w:rFonts w:cs="Arial"/>
      <w:color w:val="5F6062"/>
      <w:sz w:val="28"/>
      <w:szCs w:val="52"/>
    </w:rPr>
  </w:style>
  <w:style w:type="paragraph" w:customStyle="1" w:styleId="AHPRASubheading">
    <w:name w:val="AHPRA Subheading"/>
    <w:basedOn w:val="Normal"/>
    <w:qFormat/>
    <w:rsid w:val="00A10C1A"/>
    <w:pPr>
      <w:spacing w:before="200"/>
    </w:pPr>
    <w:rPr>
      <w:b/>
      <w:color w:val="007DC3"/>
      <w:sz w:val="20"/>
    </w:rPr>
  </w:style>
  <w:style w:type="paragraph" w:customStyle="1" w:styleId="AHPRASubheadinglevel2">
    <w:name w:val="AHPRA Subheading level 2"/>
    <w:basedOn w:val="AHPRASubheading"/>
    <w:next w:val="Normal"/>
    <w:qFormat/>
    <w:rsid w:val="00A10C1A"/>
    <w:rPr>
      <w:color w:val="auto"/>
    </w:rPr>
  </w:style>
  <w:style w:type="paragraph" w:customStyle="1" w:styleId="AHPRASubheadinglevel3">
    <w:name w:val="AHPRA Subheading level 3"/>
    <w:basedOn w:val="AHPRASubheading"/>
    <w:next w:val="Normal"/>
    <w:qFormat/>
    <w:rsid w:val="00A10C1A"/>
    <w:rPr>
      <w:b w:val="0"/>
    </w:rPr>
  </w:style>
  <w:style w:type="paragraph" w:customStyle="1" w:styleId="AHPRABulletlevel1">
    <w:name w:val="AHPRA Bullet level 1"/>
    <w:basedOn w:val="Normal"/>
    <w:qFormat/>
    <w:rsid w:val="00393516"/>
    <w:pPr>
      <w:numPr>
        <w:numId w:val="2"/>
      </w:numPr>
      <w:spacing w:after="0"/>
      <w:ind w:left="369" w:hanging="369"/>
    </w:pPr>
    <w:rPr>
      <w:sz w:val="20"/>
    </w:rPr>
  </w:style>
  <w:style w:type="paragraph" w:customStyle="1" w:styleId="AHPRABulletlevel2">
    <w:name w:val="AHPRA Bullet level 2"/>
    <w:basedOn w:val="AHPRABulletlevel1"/>
    <w:rsid w:val="00393516"/>
    <w:pPr>
      <w:numPr>
        <w:numId w:val="9"/>
      </w:numPr>
      <w:ind w:left="738" w:hanging="369"/>
    </w:pPr>
  </w:style>
  <w:style w:type="paragraph" w:customStyle="1" w:styleId="AHPRABulletlevel3">
    <w:name w:val="AHPRA Bullet level 3"/>
    <w:basedOn w:val="AHPRABulletlevel2"/>
    <w:rsid w:val="00393516"/>
    <w:pPr>
      <w:numPr>
        <w:numId w:val="1"/>
      </w:numPr>
      <w:ind w:left="1106" w:hanging="369"/>
    </w:pPr>
  </w:style>
  <w:style w:type="paragraph" w:customStyle="1" w:styleId="AHPRANumberedlistlevel2">
    <w:name w:val="AHPRA Numbered list level 2"/>
    <w:basedOn w:val="AHPRANumberedlistlevel1"/>
    <w:rsid w:val="00A10C1A"/>
    <w:pPr>
      <w:numPr>
        <w:ilvl w:val="1"/>
      </w:numPr>
    </w:pPr>
  </w:style>
  <w:style w:type="table" w:styleId="TableGrid">
    <w:name w:val="Table Grid"/>
    <w:basedOn w:val="TableNormal"/>
    <w:rsid w:val="00DC2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HPRANumberedsubheadinglevel1">
    <w:name w:val="AHPRA Numbered subheading level 1"/>
    <w:basedOn w:val="AHPRASubheading"/>
    <w:next w:val="AHPRAbody"/>
    <w:rsid w:val="0079197C"/>
    <w:pPr>
      <w:numPr>
        <w:numId w:val="11"/>
      </w:numPr>
    </w:pPr>
  </w:style>
  <w:style w:type="paragraph" w:customStyle="1" w:styleId="AHPRANumberedlistlevel2withspace">
    <w:name w:val="AHPRA Numbered list level 2 with space"/>
    <w:basedOn w:val="AHPRANumberedlistlevel2"/>
    <w:next w:val="AHPRAbody"/>
    <w:rsid w:val="00A10C1A"/>
    <w:pPr>
      <w:spacing w:after="240"/>
    </w:pPr>
  </w:style>
  <w:style w:type="paragraph" w:customStyle="1" w:styleId="AHPRAtableheading">
    <w:name w:val="AHPRA table heading"/>
    <w:basedOn w:val="Normal"/>
    <w:rsid w:val="0053749F"/>
    <w:pPr>
      <w:spacing w:before="120" w:after="120"/>
      <w:jc w:val="center"/>
    </w:pPr>
    <w:rPr>
      <w:b/>
      <w:sz w:val="20"/>
    </w:rPr>
  </w:style>
  <w:style w:type="paragraph" w:customStyle="1" w:styleId="AHPRABulletlevel1last">
    <w:name w:val="AHPRA Bullet level 1 last"/>
    <w:basedOn w:val="AHPRABulletlevel1"/>
    <w:next w:val="Normal"/>
    <w:rsid w:val="0079197C"/>
    <w:pPr>
      <w:spacing w:after="200"/>
    </w:pPr>
  </w:style>
  <w:style w:type="paragraph" w:customStyle="1" w:styleId="AHPRANumberedlistlevel1withspace">
    <w:name w:val="AHPRA Numbered list level 1 with space"/>
    <w:basedOn w:val="AHPRANumberedlistlevel1"/>
    <w:next w:val="AHPRAbody"/>
    <w:rsid w:val="00A10C1A"/>
    <w:pPr>
      <w:spacing w:after="200"/>
    </w:pPr>
  </w:style>
  <w:style w:type="character" w:customStyle="1" w:styleId="Heading3Char">
    <w:name w:val="Heading 3 Char"/>
    <w:basedOn w:val="DefaultParagraphFont"/>
    <w:link w:val="Heading3"/>
    <w:uiPriority w:val="1"/>
    <w:semiHidden/>
    <w:rsid w:val="001E4A94"/>
    <w:rPr>
      <w:rFonts w:asciiTheme="majorHAnsi" w:eastAsiaTheme="majorEastAsia" w:hAnsiTheme="majorHAnsi" w:cstheme="majorBidi"/>
      <w:b/>
      <w:bCs/>
      <w:sz w:val="26"/>
      <w:szCs w:val="26"/>
    </w:rPr>
  </w:style>
  <w:style w:type="paragraph" w:styleId="Header">
    <w:name w:val="header"/>
    <w:basedOn w:val="Normal"/>
    <w:link w:val="HeaderChar"/>
    <w:uiPriority w:val="1"/>
    <w:unhideWhenUsed/>
    <w:rsid w:val="00E73698"/>
    <w:pPr>
      <w:tabs>
        <w:tab w:val="center" w:pos="4513"/>
        <w:tab w:val="right" w:pos="9026"/>
      </w:tabs>
    </w:pPr>
  </w:style>
  <w:style w:type="character" w:customStyle="1" w:styleId="HeaderChar">
    <w:name w:val="Header Char"/>
    <w:basedOn w:val="DefaultParagraphFont"/>
    <w:link w:val="Header"/>
    <w:uiPriority w:val="1"/>
    <w:rsid w:val="001E4A94"/>
    <w:rPr>
      <w:sz w:val="24"/>
      <w:szCs w:val="24"/>
    </w:rPr>
  </w:style>
  <w:style w:type="paragraph" w:customStyle="1" w:styleId="AHPRApagenumber">
    <w:name w:val="AHPRA page number"/>
    <w:basedOn w:val="AHPRAfooter"/>
    <w:rsid w:val="0079197C"/>
    <w:pPr>
      <w:jc w:val="right"/>
    </w:pPr>
  </w:style>
  <w:style w:type="paragraph" w:styleId="FootnoteText">
    <w:name w:val="footnote text"/>
    <w:basedOn w:val="Normal"/>
    <w:link w:val="FootnoteTextChar"/>
    <w:uiPriority w:val="1"/>
    <w:semiHidden/>
    <w:unhideWhenUsed/>
    <w:rsid w:val="00E73698"/>
    <w:rPr>
      <w:sz w:val="20"/>
      <w:szCs w:val="20"/>
    </w:rPr>
  </w:style>
  <w:style w:type="character" w:customStyle="1" w:styleId="FootnoteTextChar">
    <w:name w:val="Footnote Text Char"/>
    <w:basedOn w:val="DefaultParagraphFont"/>
    <w:link w:val="FootnoteText"/>
    <w:uiPriority w:val="1"/>
    <w:semiHidden/>
    <w:rsid w:val="001E4A94"/>
  </w:style>
  <w:style w:type="character" w:styleId="FootnoteReference">
    <w:name w:val="footnote reference"/>
    <w:basedOn w:val="DefaultParagraphFont"/>
    <w:unhideWhenUsed/>
    <w:rsid w:val="00B34EDA"/>
    <w:rPr>
      <w:rFonts w:ascii="Arial" w:hAnsi="Arial"/>
      <w:color w:val="auto"/>
      <w:sz w:val="18"/>
      <w:vertAlign w:val="superscript"/>
    </w:rPr>
  </w:style>
  <w:style w:type="paragraph" w:customStyle="1" w:styleId="AHPRAfooter">
    <w:name w:val="AHPRA footer"/>
    <w:basedOn w:val="FootnoteText"/>
    <w:rsid w:val="0079197C"/>
    <w:pPr>
      <w:spacing w:after="0"/>
    </w:pPr>
    <w:rPr>
      <w:rFonts w:cs="Arial"/>
      <w:color w:val="5F6062"/>
      <w:sz w:val="18"/>
    </w:rPr>
  </w:style>
  <w:style w:type="character" w:customStyle="1" w:styleId="Heading2Char">
    <w:name w:val="Heading 2 Char"/>
    <w:basedOn w:val="DefaultParagraphFont"/>
    <w:link w:val="Heading2"/>
    <w:uiPriority w:val="1"/>
    <w:semiHidden/>
    <w:rsid w:val="001E4A94"/>
    <w:rPr>
      <w:rFonts w:asciiTheme="majorHAnsi" w:eastAsiaTheme="majorEastAsia" w:hAnsiTheme="majorHAnsi" w:cstheme="majorBidi"/>
      <w:b/>
      <w:bCs/>
      <w:i/>
      <w:iCs/>
      <w:sz w:val="28"/>
      <w:szCs w:val="28"/>
    </w:rPr>
  </w:style>
  <w:style w:type="paragraph" w:styleId="TOC2">
    <w:name w:val="toc 2"/>
    <w:basedOn w:val="AHPRASubheadinglevel2"/>
    <w:next w:val="Normal"/>
    <w:autoRedefine/>
    <w:uiPriority w:val="39"/>
    <w:unhideWhenUsed/>
    <w:rsid w:val="00C3795C"/>
    <w:pPr>
      <w:ind w:left="240"/>
    </w:pPr>
    <w:rPr>
      <w:b w:val="0"/>
    </w:rPr>
  </w:style>
  <w:style w:type="paragraph" w:styleId="TOC1">
    <w:name w:val="toc 1"/>
    <w:aliases w:val="AHPRA table of contents"/>
    <w:basedOn w:val="AHPRASubheading"/>
    <w:next w:val="Normal"/>
    <w:autoRedefine/>
    <w:uiPriority w:val="39"/>
    <w:unhideWhenUsed/>
    <w:rsid w:val="0079197C"/>
    <w:pPr>
      <w:tabs>
        <w:tab w:val="right" w:leader="dot" w:pos="9488"/>
      </w:tabs>
    </w:pPr>
    <w:rPr>
      <w:noProof/>
    </w:rPr>
  </w:style>
  <w:style w:type="paragraph" w:styleId="TOC3">
    <w:name w:val="toc 3"/>
    <w:basedOn w:val="AHPRASubheadinglevel3"/>
    <w:next w:val="Normal"/>
    <w:autoRedefine/>
    <w:uiPriority w:val="39"/>
    <w:unhideWhenUsed/>
    <w:rsid w:val="00C3795C"/>
    <w:pPr>
      <w:ind w:left="480"/>
    </w:pPr>
  </w:style>
  <w:style w:type="character" w:styleId="Hyperlink">
    <w:name w:val="Hyperlink"/>
    <w:uiPriority w:val="99"/>
    <w:unhideWhenUsed/>
    <w:rsid w:val="00E73698"/>
    <w:rPr>
      <w:color w:val="0000FF"/>
      <w:u w:val="single"/>
    </w:rPr>
  </w:style>
  <w:style w:type="paragraph" w:customStyle="1" w:styleId="AHPRAtabletext">
    <w:name w:val="AHPRA table text"/>
    <w:basedOn w:val="AHPRAbody"/>
    <w:rsid w:val="00A10C1A"/>
    <w:pPr>
      <w:spacing w:after="0"/>
    </w:pPr>
    <w:rPr>
      <w:szCs w:val="20"/>
    </w:rPr>
  </w:style>
  <w:style w:type="paragraph" w:styleId="BalloonText">
    <w:name w:val="Balloon Text"/>
    <w:basedOn w:val="Normal"/>
    <w:link w:val="BalloonTextChar"/>
    <w:uiPriority w:val="99"/>
    <w:semiHidden/>
    <w:unhideWhenUsed/>
    <w:rsid w:val="008979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A94"/>
    <w:rPr>
      <w:rFonts w:ascii="Tahoma" w:hAnsi="Tahoma" w:cs="Tahoma"/>
      <w:sz w:val="16"/>
      <w:szCs w:val="16"/>
    </w:rPr>
  </w:style>
  <w:style w:type="character" w:styleId="IntenseEmphasis">
    <w:name w:val="Intense Emphasis"/>
    <w:aliases w:val="AHPRA- Footer"/>
    <w:uiPriority w:val="1"/>
    <w:semiHidden/>
    <w:unhideWhenUsed/>
    <w:qFormat/>
    <w:rsid w:val="00F27ACB"/>
    <w:rPr>
      <w:rFonts w:ascii="Arial" w:hAnsi="Arial" w:cs="Arial"/>
      <w:sz w:val="16"/>
    </w:rPr>
  </w:style>
  <w:style w:type="numbering" w:customStyle="1" w:styleId="AHPRANumberedlist">
    <w:name w:val="AHPRA Numbered list"/>
    <w:uiPriority w:val="99"/>
    <w:rsid w:val="0079197C"/>
    <w:pPr>
      <w:numPr>
        <w:numId w:val="3"/>
      </w:numPr>
    </w:pPr>
  </w:style>
  <w:style w:type="numbering" w:customStyle="1" w:styleId="AHPRANumberedheadinglist">
    <w:name w:val="AHPRA Numbered heading list"/>
    <w:uiPriority w:val="99"/>
    <w:rsid w:val="000E7E28"/>
    <w:pPr>
      <w:numPr>
        <w:numId w:val="4"/>
      </w:numPr>
    </w:pPr>
  </w:style>
  <w:style w:type="paragraph" w:customStyle="1" w:styleId="AHPRANumberedlistlevel3withspace">
    <w:name w:val="AHPRA Numbered list level 3 with space"/>
    <w:basedOn w:val="AHPRANumberedlistlevel3"/>
    <w:next w:val="AHPRAbody"/>
    <w:rsid w:val="00A10C1A"/>
    <w:pPr>
      <w:spacing w:after="200"/>
    </w:pPr>
  </w:style>
  <w:style w:type="paragraph" w:customStyle="1" w:styleId="StyleAHPRASubheadingNotBold">
    <w:name w:val="Style AHPRA Subheading + Not Bold"/>
    <w:basedOn w:val="AHPRASubheading"/>
    <w:uiPriority w:val="1"/>
    <w:semiHidden/>
    <w:unhideWhenUsed/>
    <w:rsid w:val="00D8404D"/>
    <w:rPr>
      <w:b w:val="0"/>
    </w:rPr>
  </w:style>
  <w:style w:type="paragraph" w:customStyle="1" w:styleId="AHPRABulletlevel2last">
    <w:name w:val="AHPRA Bullet level 2 last"/>
    <w:basedOn w:val="AHPRABulletlevel2"/>
    <w:next w:val="AHPRAbody"/>
    <w:rsid w:val="0079197C"/>
    <w:pPr>
      <w:spacing w:after="200"/>
    </w:pPr>
  </w:style>
  <w:style w:type="paragraph" w:customStyle="1" w:styleId="AHPRABulletlevel3last">
    <w:name w:val="AHPRA Bullet level 3 last"/>
    <w:basedOn w:val="AHPRABulletlevel3"/>
    <w:next w:val="AHPRAbody"/>
    <w:rsid w:val="0079197C"/>
    <w:pPr>
      <w:spacing w:after="200"/>
    </w:pPr>
  </w:style>
  <w:style w:type="paragraph" w:customStyle="1" w:styleId="AHPRAbodyitalics">
    <w:name w:val="AHPRA body italics"/>
    <w:basedOn w:val="AHPRAbodybold"/>
    <w:link w:val="AHPRAbodyitalicsChar"/>
    <w:qFormat/>
    <w:rsid w:val="00D8404D"/>
    <w:rPr>
      <w:b w:val="0"/>
      <w:i/>
    </w:rPr>
  </w:style>
  <w:style w:type="paragraph" w:customStyle="1" w:styleId="AHPRAbodyunderline">
    <w:name w:val="AHPRA body underline"/>
    <w:basedOn w:val="AHPRAbodyitalics"/>
    <w:link w:val="AHPRAbodyunderlineChar"/>
    <w:rsid w:val="00D8404D"/>
    <w:rPr>
      <w:i w:val="0"/>
      <w:u w:val="single"/>
    </w:rPr>
  </w:style>
  <w:style w:type="paragraph" w:customStyle="1" w:styleId="AHPRAfirstpagefooter">
    <w:name w:val="AHPRA first page footer"/>
    <w:basedOn w:val="AHPRAfooter"/>
    <w:rsid w:val="0079197C"/>
    <w:pPr>
      <w:jc w:val="center"/>
    </w:pPr>
    <w:rPr>
      <w:b/>
    </w:rPr>
  </w:style>
  <w:style w:type="paragraph" w:customStyle="1" w:styleId="AHPRAfootnote">
    <w:name w:val="AHPRA footnote"/>
    <w:basedOn w:val="AHPRASubheading"/>
    <w:rsid w:val="00393516"/>
    <w:pPr>
      <w:spacing w:before="0" w:after="120"/>
    </w:pPr>
    <w:rPr>
      <w:b w:val="0"/>
      <w:color w:val="auto"/>
      <w:sz w:val="18"/>
      <w:szCs w:val="18"/>
    </w:rPr>
  </w:style>
  <w:style w:type="paragraph" w:customStyle="1" w:styleId="AHPRANumberedlistlevel1">
    <w:name w:val="AHPRA Numbered list level 1"/>
    <w:basedOn w:val="AHPRABulletlevel1"/>
    <w:rsid w:val="00393516"/>
    <w:pPr>
      <w:numPr>
        <w:numId w:val="13"/>
      </w:numPr>
    </w:pPr>
  </w:style>
  <w:style w:type="paragraph" w:customStyle="1" w:styleId="AHPRANumberedlistlevel3">
    <w:name w:val="AHPRA Numbered list level 3"/>
    <w:basedOn w:val="AHPRANumberedlistlevel1"/>
    <w:rsid w:val="0079197C"/>
    <w:pPr>
      <w:numPr>
        <w:ilvl w:val="2"/>
      </w:numPr>
    </w:pPr>
  </w:style>
  <w:style w:type="paragraph" w:customStyle="1" w:styleId="AHPRANumberedsubheadinglevel2">
    <w:name w:val="AHPRA Numbered subheading level 2"/>
    <w:basedOn w:val="AHPRANumberedsubheadinglevel1"/>
    <w:next w:val="AHPRAbody"/>
    <w:rsid w:val="002C08FB"/>
    <w:pPr>
      <w:numPr>
        <w:ilvl w:val="1"/>
      </w:numPr>
      <w:spacing w:before="0"/>
    </w:pPr>
    <w:rPr>
      <w:color w:val="auto"/>
    </w:rPr>
  </w:style>
  <w:style w:type="paragraph" w:customStyle="1" w:styleId="AHPRANumberedsubheadinglevel3">
    <w:name w:val="AHPRA Numbered subheading level 3"/>
    <w:basedOn w:val="AHPRANumberedsubheadinglevel2"/>
    <w:next w:val="AHPRAbody"/>
    <w:rsid w:val="002C08FB"/>
    <w:pPr>
      <w:numPr>
        <w:ilvl w:val="2"/>
      </w:numPr>
    </w:pPr>
    <w:rPr>
      <w:b w:val="0"/>
      <w:color w:val="007DC3"/>
    </w:rPr>
  </w:style>
  <w:style w:type="paragraph" w:customStyle="1" w:styleId="AHPRAtablebullets">
    <w:name w:val="AHPRA table bullets"/>
    <w:basedOn w:val="AHPRABulletlevel1"/>
    <w:rsid w:val="001E4A94"/>
  </w:style>
  <w:style w:type="character" w:customStyle="1" w:styleId="AHPRAbodyChar">
    <w:name w:val="AHPRA body Char"/>
    <w:basedOn w:val="DefaultParagraphFont"/>
    <w:link w:val="AHPRAbody"/>
    <w:rsid w:val="000E7E28"/>
    <w:rPr>
      <w:rFonts w:cs="Arial"/>
      <w:szCs w:val="24"/>
    </w:rPr>
  </w:style>
  <w:style w:type="character" w:customStyle="1" w:styleId="AHPRAbodyboldChar">
    <w:name w:val="AHPRA body bold Char"/>
    <w:basedOn w:val="AHPRAbodyChar"/>
    <w:link w:val="AHPRAbodybold"/>
    <w:rsid w:val="000E7E28"/>
    <w:rPr>
      <w:rFonts w:cs="Arial"/>
      <w:b/>
      <w:szCs w:val="24"/>
    </w:rPr>
  </w:style>
  <w:style w:type="paragraph" w:styleId="TOCHeading">
    <w:name w:val="TOC Heading"/>
    <w:basedOn w:val="AHPRADocumentsubheading"/>
    <w:next w:val="AHPRAbody"/>
    <w:uiPriority w:val="39"/>
    <w:unhideWhenUsed/>
    <w:rsid w:val="00B34EDA"/>
    <w:pPr>
      <w:keepLines/>
      <w:spacing w:before="480" w:after="0" w:line="276" w:lineRule="auto"/>
      <w:outlineLvl w:val="9"/>
    </w:pPr>
    <w:rPr>
      <w:szCs w:val="28"/>
    </w:rPr>
  </w:style>
  <w:style w:type="character" w:customStyle="1" w:styleId="AHPRAbodyitalicsChar">
    <w:name w:val="AHPRA body italics Char"/>
    <w:basedOn w:val="AHPRAbodyboldChar"/>
    <w:link w:val="AHPRAbodyitalics"/>
    <w:rsid w:val="000E7E28"/>
    <w:rPr>
      <w:rFonts w:cs="Arial"/>
      <w:b/>
      <w:i/>
      <w:szCs w:val="24"/>
    </w:rPr>
  </w:style>
  <w:style w:type="character" w:customStyle="1" w:styleId="AHPRAbodyunderlineChar">
    <w:name w:val="AHPRA body underline Char"/>
    <w:basedOn w:val="AHPRAbodyitalicsChar"/>
    <w:link w:val="AHPRAbodyunderline"/>
    <w:rsid w:val="000E7E28"/>
    <w:rPr>
      <w:rFonts w:cs="Arial"/>
      <w:b/>
      <w:i/>
      <w:szCs w:val="24"/>
      <w:u w:val="single"/>
    </w:rPr>
  </w:style>
  <w:style w:type="paragraph" w:styleId="DocumentMap">
    <w:name w:val="Document Map"/>
    <w:basedOn w:val="Normal"/>
    <w:link w:val="DocumentMapChar"/>
    <w:uiPriority w:val="1"/>
    <w:semiHidden/>
    <w:unhideWhenUsed/>
    <w:rsid w:val="000E7E28"/>
    <w:pPr>
      <w:spacing w:after="0"/>
    </w:pPr>
    <w:rPr>
      <w:rFonts w:ascii="Tahoma" w:hAnsi="Tahoma" w:cs="Tahoma"/>
      <w:sz w:val="16"/>
      <w:szCs w:val="16"/>
    </w:rPr>
  </w:style>
  <w:style w:type="character" w:customStyle="1" w:styleId="DocumentMapChar">
    <w:name w:val="Document Map Char"/>
    <w:basedOn w:val="DefaultParagraphFont"/>
    <w:link w:val="DocumentMap"/>
    <w:uiPriority w:val="1"/>
    <w:semiHidden/>
    <w:rsid w:val="000E7E28"/>
    <w:rPr>
      <w:rFonts w:ascii="Tahoma" w:hAnsi="Tahoma" w:cs="Tahoma"/>
      <w:sz w:val="16"/>
      <w:szCs w:val="16"/>
    </w:rPr>
  </w:style>
  <w:style w:type="paragraph" w:customStyle="1" w:styleId="Default">
    <w:name w:val="Default"/>
    <w:rsid w:val="00444803"/>
    <w:pPr>
      <w:autoSpaceDE w:val="0"/>
      <w:autoSpaceDN w:val="0"/>
      <w:adjustRightInd w:val="0"/>
    </w:pPr>
    <w:rPr>
      <w:rFonts w:ascii="DINOT" w:hAnsi="DINOT" w:cs="DINOT"/>
      <w:color w:val="000000"/>
      <w:sz w:val="24"/>
      <w:szCs w:val="24"/>
      <w:lang w:val="en-AU"/>
    </w:rPr>
  </w:style>
  <w:style w:type="paragraph" w:customStyle="1" w:styleId="Pa0">
    <w:name w:val="Pa0"/>
    <w:basedOn w:val="Default"/>
    <w:next w:val="Default"/>
    <w:uiPriority w:val="99"/>
    <w:rsid w:val="00444803"/>
    <w:pPr>
      <w:spacing w:line="20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mbria" w:hAnsi="Arial"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qFormat="1"/>
    <w:lsdException w:name="heading 3"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uiPriority="1"/>
    <w:lsdException w:name="index 2" w:uiPriority="1"/>
    <w:lsdException w:name="index 3" w:uiPriority="1"/>
    <w:lsdException w:name="index 4" w:uiPriority="1"/>
    <w:lsdException w:name="index 5" w:uiPriority="1"/>
    <w:lsdException w:name="index 6" w:uiPriority="1"/>
    <w:lsdException w:name="index 7" w:uiPriority="1"/>
    <w:lsdException w:name="index 8" w:uiPriority="1"/>
    <w:lsdException w:name="index 9" w:uiPriority="1"/>
    <w:lsdException w:name="toc 1" w:uiPriority="39"/>
    <w:lsdException w:name="toc 2" w:uiPriority="39"/>
    <w:lsdException w:name="toc 3" w:uiPriority="39"/>
    <w:lsdException w:name="toc 4" w:uiPriority="1"/>
    <w:lsdException w:name="toc 5" w:uiPriority="1"/>
    <w:lsdException w:name="toc 6" w:uiPriority="1"/>
    <w:lsdException w:name="toc 7" w:uiPriority="1"/>
    <w:lsdException w:name="toc 8" w:uiPriority="1"/>
    <w:lsdException w:name="toc 9" w:uiPriority="1"/>
    <w:lsdException w:name="Normal Indent" w:uiPriority="1"/>
    <w:lsdException w:name="annotation text" w:uiPriority="1"/>
    <w:lsdException w:name="header" w:uiPriority="99"/>
    <w:lsdException w:name="footer" w:uiPriority="99"/>
    <w:lsdException w:name="index heading" w:uiPriority="1"/>
    <w:lsdException w:name="caption" w:uiPriority="1" w:qFormat="1"/>
    <w:lsdException w:name="table of figures" w:uiPriority="1"/>
    <w:lsdException w:name="envelope address" w:uiPriority="1"/>
    <w:lsdException w:name="envelope return" w:uiPriority="1"/>
    <w:lsdException w:name="annotation reference" w:uiPriority="1"/>
    <w:lsdException w:name="line number" w:uiPriority="1"/>
    <w:lsdException w:name="page number" w:uiPriority="1"/>
    <w:lsdException w:name="endnote reference" w:uiPriority="1"/>
    <w:lsdException w:name="endnote text" w:uiPriority="1"/>
    <w:lsdException w:name="table of authorities" w:uiPriority="1"/>
    <w:lsdException w:name="macro" w:uiPriority="1"/>
    <w:lsdException w:name="toa heading" w:uiPriority="1"/>
    <w:lsdException w:name="List" w:uiPriority="1"/>
    <w:lsdException w:name="List Bullet" w:uiPriority="1"/>
    <w:lsdException w:name="List Number" w:uiPriority="1"/>
    <w:lsdException w:name="List 2" w:uiPriority="1"/>
    <w:lsdException w:name="List 3" w:uiPriority="1"/>
    <w:lsdException w:name="List 4" w:uiPriority="1"/>
    <w:lsdException w:name="List 5" w:uiPriority="1"/>
    <w:lsdException w:name="List Bullet 2" w:uiPriority="1"/>
    <w:lsdException w:name="List Bullet 3" w:uiPriority="1"/>
    <w:lsdException w:name="List Bullet 4" w:uiPriority="1"/>
    <w:lsdException w:name="List Bullet 5" w:uiPriority="1"/>
    <w:lsdException w:name="List Number 2" w:uiPriority="1"/>
    <w:lsdException w:name="List Number 3" w:uiPriority="1"/>
    <w:lsdException w:name="List Number 4" w:uiPriority="1"/>
    <w:lsdException w:name="List Number 5" w:uiPriority="1"/>
    <w:lsdException w:name="Title" w:uiPriority="1"/>
    <w:lsdException w:name="Closing" w:uiPriority="99"/>
    <w:lsdException w:name="Signature" w:uiPriority="1"/>
    <w:lsdException w:name="Body Text" w:uiPriority="99"/>
    <w:lsdException w:name="Body Text Indent" w:uiPriority="99"/>
    <w:lsdException w:name="List Continue" w:uiPriority="1"/>
    <w:lsdException w:name="List Continue 2" w:uiPriority="1"/>
    <w:lsdException w:name="List Continue 3" w:uiPriority="1"/>
    <w:lsdException w:name="List Continue 4" w:uiPriority="1"/>
    <w:lsdException w:name="List Continue 5" w:uiPriority="1"/>
    <w:lsdException w:name="Message Header" w:uiPriority="1"/>
    <w:lsdException w:name="Subtitle" w:uiPriority="1"/>
    <w:lsdException w:name="Salutation" w:uiPriority="1"/>
    <w:lsdException w:name="Date" w:uiPriority="1"/>
    <w:lsdException w:name="Body Text First Indent" w:uiPriority="99"/>
    <w:lsdException w:name="Body Text First Indent 2" w:uiPriority="99"/>
    <w:lsdException w:name="Note Heading" w:uiPriority="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1"/>
    <w:lsdException w:name="Strong" w:uiPriority="1"/>
    <w:lsdException w:name="Emphasis" w:uiPriority="1"/>
    <w:lsdException w:name="Document Map" w:uiPriority="1"/>
    <w:lsdException w:name="Plain Text" w:uiPriority="1"/>
    <w:lsdException w:name="E-mail Signature" w:uiPriority="1"/>
    <w:lsdException w:name="Normal (Web)" w:uiPriority="1"/>
    <w:lsdException w:name="HTML Acronym" w:uiPriority="1"/>
    <w:lsdException w:name="HTML Address" w:uiPriority="1"/>
    <w:lsdException w:name="HTML Cite" w:uiPriority="1"/>
    <w:lsdException w:name="HTML Code" w:uiPriority="1"/>
    <w:lsdException w:name="HTML Definition" w:uiPriority="1"/>
    <w:lsdException w:name="HTML Keyboard" w:uiPriority="1"/>
    <w:lsdException w:name="HTML Preformatted" w:uiPriority="1"/>
    <w:lsdException w:name="HTML Sample" w:uiPriority="1"/>
    <w:lsdException w:name="HTML Typewriter" w:uiPriority="1"/>
    <w:lsdException w:name="HTML Variable" w:uiPriority="1"/>
    <w:lsdException w:name="annotation subject" w:uiPriority="1"/>
    <w:lsdException w:name="Table Grid" w:semiHidden="0" w:unhideWhenUsed="0"/>
    <w:lsdException w:name="Placeholder Text" w:uiPriority="1"/>
    <w:lsdException w:name="No Spacing" w:uiPriority="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uiPriority="1"/>
    <w:lsdException w:name="Quote" w:uiPriority="1"/>
    <w:lsdException w:name="Intense Quote" w:uiPriority="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uiPriority="1"/>
    <w:lsdException w:name="Intense Emphasis" w:semiHidden="0" w:uiPriority="21" w:unhideWhenUsed="0" w:qFormat="1"/>
    <w:lsdException w:name="Subtle Reference" w:uiPriority="1"/>
    <w:lsdException w:name="Intense Reference" w:uiPriority="1"/>
    <w:lsdException w:name="Book Title" w:uiPriority="99"/>
    <w:lsdException w:name="Bibliography" w:uiPriority="99"/>
    <w:lsdException w:name="TOC Heading" w:uiPriority="39"/>
  </w:latentStyles>
  <w:style w:type="paragraph" w:default="1" w:styleId="Normal">
    <w:name w:val="Normal"/>
    <w:uiPriority w:val="1"/>
    <w:unhideWhenUsed/>
    <w:rsid w:val="001E4A94"/>
    <w:pPr>
      <w:spacing w:after="200"/>
    </w:pPr>
    <w:rPr>
      <w:sz w:val="24"/>
      <w:szCs w:val="24"/>
      <w:lang w:val="en-AU"/>
    </w:rPr>
  </w:style>
  <w:style w:type="paragraph" w:styleId="Heading1">
    <w:name w:val="heading 1"/>
    <w:basedOn w:val="Normal"/>
    <w:next w:val="Normal"/>
    <w:link w:val="Heading1Char"/>
    <w:uiPriority w:val="1"/>
    <w:semiHidden/>
    <w:unhideWhenUsed/>
    <w:rsid w:val="0055433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1"/>
    <w:semiHidden/>
    <w:unhideWhenUsed/>
    <w:qFormat/>
    <w:rsid w:val="00E7369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1"/>
    <w:semiHidden/>
    <w:unhideWhenUsed/>
    <w:qFormat/>
    <w:rsid w:val="00E73698"/>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1E4A94"/>
    <w:rPr>
      <w:rFonts w:asciiTheme="majorHAnsi" w:eastAsiaTheme="majorEastAsia" w:hAnsiTheme="majorHAnsi" w:cstheme="majorBidi"/>
      <w:b/>
      <w:bCs/>
      <w:kern w:val="32"/>
      <w:sz w:val="32"/>
      <w:szCs w:val="32"/>
    </w:rPr>
  </w:style>
  <w:style w:type="paragraph" w:customStyle="1" w:styleId="AHPRADocumenttitle">
    <w:name w:val="AHPRA Document title"/>
    <w:basedOn w:val="Normal"/>
    <w:rsid w:val="004B438E"/>
    <w:pPr>
      <w:spacing w:before="200"/>
      <w:outlineLvl w:val="0"/>
    </w:pPr>
    <w:rPr>
      <w:rFonts w:cs="Arial"/>
      <w:color w:val="00BCE4"/>
      <w:sz w:val="32"/>
      <w:szCs w:val="52"/>
    </w:rPr>
  </w:style>
  <w:style w:type="paragraph" w:customStyle="1" w:styleId="AHPRAbody">
    <w:name w:val="AHPRA body"/>
    <w:basedOn w:val="Normal"/>
    <w:link w:val="AHPRAbodyChar"/>
    <w:qFormat/>
    <w:rsid w:val="00E73698"/>
    <w:rPr>
      <w:rFonts w:cs="Arial"/>
      <w:sz w:val="20"/>
    </w:rPr>
  </w:style>
  <w:style w:type="paragraph" w:customStyle="1" w:styleId="AHPRAbodybold">
    <w:name w:val="AHPRA body bold"/>
    <w:basedOn w:val="AHPRAbody"/>
    <w:link w:val="AHPRAbodyboldChar"/>
    <w:qFormat/>
    <w:rsid w:val="00D8404D"/>
    <w:rPr>
      <w:b/>
    </w:rPr>
  </w:style>
  <w:style w:type="paragraph" w:customStyle="1" w:styleId="AHPRADocumentsubheading">
    <w:name w:val="AHPRA Document subheading"/>
    <w:basedOn w:val="Normal"/>
    <w:next w:val="Normal"/>
    <w:qFormat/>
    <w:rsid w:val="0079197C"/>
    <w:pPr>
      <w:outlineLvl w:val="0"/>
    </w:pPr>
    <w:rPr>
      <w:rFonts w:cs="Arial"/>
      <w:color w:val="5F6062"/>
      <w:sz w:val="28"/>
      <w:szCs w:val="52"/>
    </w:rPr>
  </w:style>
  <w:style w:type="paragraph" w:customStyle="1" w:styleId="AHPRASubheading">
    <w:name w:val="AHPRA Subheading"/>
    <w:basedOn w:val="Normal"/>
    <w:qFormat/>
    <w:rsid w:val="00A10C1A"/>
    <w:pPr>
      <w:spacing w:before="200"/>
    </w:pPr>
    <w:rPr>
      <w:b/>
      <w:color w:val="007DC3"/>
      <w:sz w:val="20"/>
    </w:rPr>
  </w:style>
  <w:style w:type="paragraph" w:customStyle="1" w:styleId="AHPRASubheadinglevel2">
    <w:name w:val="AHPRA Subheading level 2"/>
    <w:basedOn w:val="AHPRASubheading"/>
    <w:next w:val="Normal"/>
    <w:qFormat/>
    <w:rsid w:val="00A10C1A"/>
    <w:rPr>
      <w:color w:val="auto"/>
    </w:rPr>
  </w:style>
  <w:style w:type="paragraph" w:customStyle="1" w:styleId="AHPRASubheadinglevel3">
    <w:name w:val="AHPRA Subheading level 3"/>
    <w:basedOn w:val="AHPRASubheading"/>
    <w:next w:val="Normal"/>
    <w:qFormat/>
    <w:rsid w:val="00A10C1A"/>
    <w:rPr>
      <w:b w:val="0"/>
    </w:rPr>
  </w:style>
  <w:style w:type="paragraph" w:customStyle="1" w:styleId="AHPRABulletlevel1">
    <w:name w:val="AHPRA Bullet level 1"/>
    <w:basedOn w:val="Normal"/>
    <w:qFormat/>
    <w:rsid w:val="00393516"/>
    <w:pPr>
      <w:numPr>
        <w:numId w:val="2"/>
      </w:numPr>
      <w:spacing w:after="0"/>
      <w:ind w:left="369" w:hanging="369"/>
    </w:pPr>
    <w:rPr>
      <w:sz w:val="20"/>
    </w:rPr>
  </w:style>
  <w:style w:type="paragraph" w:customStyle="1" w:styleId="AHPRABulletlevel2">
    <w:name w:val="AHPRA Bullet level 2"/>
    <w:basedOn w:val="AHPRABulletlevel1"/>
    <w:rsid w:val="00393516"/>
    <w:pPr>
      <w:numPr>
        <w:numId w:val="9"/>
      </w:numPr>
      <w:ind w:left="738" w:hanging="369"/>
    </w:pPr>
  </w:style>
  <w:style w:type="paragraph" w:customStyle="1" w:styleId="AHPRABulletlevel3">
    <w:name w:val="AHPRA Bullet level 3"/>
    <w:basedOn w:val="AHPRABulletlevel2"/>
    <w:rsid w:val="00393516"/>
    <w:pPr>
      <w:numPr>
        <w:numId w:val="1"/>
      </w:numPr>
      <w:ind w:left="1106" w:hanging="369"/>
    </w:pPr>
  </w:style>
  <w:style w:type="paragraph" w:customStyle="1" w:styleId="AHPRANumberedlistlevel2">
    <w:name w:val="AHPRA Numbered list level 2"/>
    <w:basedOn w:val="AHPRANumberedlistlevel1"/>
    <w:rsid w:val="00A10C1A"/>
    <w:pPr>
      <w:numPr>
        <w:ilvl w:val="1"/>
      </w:numPr>
    </w:pPr>
  </w:style>
  <w:style w:type="table" w:styleId="TableGrid">
    <w:name w:val="Table Grid"/>
    <w:basedOn w:val="TableNormal"/>
    <w:rsid w:val="00DC2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HPRANumberedsubheadinglevel1">
    <w:name w:val="AHPRA Numbered subheading level 1"/>
    <w:basedOn w:val="AHPRASubheading"/>
    <w:next w:val="AHPRAbody"/>
    <w:rsid w:val="0079197C"/>
    <w:pPr>
      <w:numPr>
        <w:numId w:val="11"/>
      </w:numPr>
    </w:pPr>
  </w:style>
  <w:style w:type="paragraph" w:customStyle="1" w:styleId="AHPRANumberedlistlevel2withspace">
    <w:name w:val="AHPRA Numbered list level 2 with space"/>
    <w:basedOn w:val="AHPRANumberedlistlevel2"/>
    <w:next w:val="AHPRAbody"/>
    <w:rsid w:val="00A10C1A"/>
    <w:pPr>
      <w:spacing w:after="240"/>
    </w:pPr>
  </w:style>
  <w:style w:type="paragraph" w:customStyle="1" w:styleId="AHPRAtableheading">
    <w:name w:val="AHPRA table heading"/>
    <w:basedOn w:val="Normal"/>
    <w:rsid w:val="0053749F"/>
    <w:pPr>
      <w:spacing w:before="120" w:after="120"/>
      <w:jc w:val="center"/>
    </w:pPr>
    <w:rPr>
      <w:b/>
      <w:sz w:val="20"/>
    </w:rPr>
  </w:style>
  <w:style w:type="paragraph" w:customStyle="1" w:styleId="AHPRABulletlevel1last">
    <w:name w:val="AHPRA Bullet level 1 last"/>
    <w:basedOn w:val="AHPRABulletlevel1"/>
    <w:next w:val="Normal"/>
    <w:rsid w:val="0079197C"/>
    <w:pPr>
      <w:spacing w:after="200"/>
    </w:pPr>
  </w:style>
  <w:style w:type="paragraph" w:customStyle="1" w:styleId="AHPRANumberedlistlevel1withspace">
    <w:name w:val="AHPRA Numbered list level 1 with space"/>
    <w:basedOn w:val="AHPRANumberedlistlevel1"/>
    <w:next w:val="AHPRAbody"/>
    <w:rsid w:val="00A10C1A"/>
    <w:pPr>
      <w:spacing w:after="200"/>
    </w:pPr>
  </w:style>
  <w:style w:type="character" w:customStyle="1" w:styleId="Heading3Char">
    <w:name w:val="Heading 3 Char"/>
    <w:basedOn w:val="DefaultParagraphFont"/>
    <w:link w:val="Heading3"/>
    <w:uiPriority w:val="1"/>
    <w:semiHidden/>
    <w:rsid w:val="001E4A94"/>
    <w:rPr>
      <w:rFonts w:asciiTheme="majorHAnsi" w:eastAsiaTheme="majorEastAsia" w:hAnsiTheme="majorHAnsi" w:cstheme="majorBidi"/>
      <w:b/>
      <w:bCs/>
      <w:sz w:val="26"/>
      <w:szCs w:val="26"/>
    </w:rPr>
  </w:style>
  <w:style w:type="paragraph" w:styleId="Header">
    <w:name w:val="header"/>
    <w:basedOn w:val="Normal"/>
    <w:link w:val="HeaderChar"/>
    <w:uiPriority w:val="1"/>
    <w:unhideWhenUsed/>
    <w:rsid w:val="00E73698"/>
    <w:pPr>
      <w:tabs>
        <w:tab w:val="center" w:pos="4513"/>
        <w:tab w:val="right" w:pos="9026"/>
      </w:tabs>
    </w:pPr>
  </w:style>
  <w:style w:type="character" w:customStyle="1" w:styleId="HeaderChar">
    <w:name w:val="Header Char"/>
    <w:basedOn w:val="DefaultParagraphFont"/>
    <w:link w:val="Header"/>
    <w:uiPriority w:val="1"/>
    <w:rsid w:val="001E4A94"/>
    <w:rPr>
      <w:sz w:val="24"/>
      <w:szCs w:val="24"/>
    </w:rPr>
  </w:style>
  <w:style w:type="paragraph" w:customStyle="1" w:styleId="AHPRApagenumber">
    <w:name w:val="AHPRA page number"/>
    <w:basedOn w:val="AHPRAfooter"/>
    <w:rsid w:val="0079197C"/>
    <w:pPr>
      <w:jc w:val="right"/>
    </w:pPr>
  </w:style>
  <w:style w:type="paragraph" w:styleId="FootnoteText">
    <w:name w:val="footnote text"/>
    <w:basedOn w:val="Normal"/>
    <w:link w:val="FootnoteTextChar"/>
    <w:uiPriority w:val="1"/>
    <w:semiHidden/>
    <w:unhideWhenUsed/>
    <w:rsid w:val="00E73698"/>
    <w:rPr>
      <w:sz w:val="20"/>
      <w:szCs w:val="20"/>
    </w:rPr>
  </w:style>
  <w:style w:type="character" w:customStyle="1" w:styleId="FootnoteTextChar">
    <w:name w:val="Footnote Text Char"/>
    <w:basedOn w:val="DefaultParagraphFont"/>
    <w:link w:val="FootnoteText"/>
    <w:uiPriority w:val="1"/>
    <w:semiHidden/>
    <w:rsid w:val="001E4A94"/>
  </w:style>
  <w:style w:type="character" w:styleId="FootnoteReference">
    <w:name w:val="footnote reference"/>
    <w:basedOn w:val="DefaultParagraphFont"/>
    <w:unhideWhenUsed/>
    <w:rsid w:val="00B34EDA"/>
    <w:rPr>
      <w:rFonts w:ascii="Arial" w:hAnsi="Arial"/>
      <w:color w:val="auto"/>
      <w:sz w:val="18"/>
      <w:vertAlign w:val="superscript"/>
    </w:rPr>
  </w:style>
  <w:style w:type="paragraph" w:customStyle="1" w:styleId="AHPRAfooter">
    <w:name w:val="AHPRA footer"/>
    <w:basedOn w:val="FootnoteText"/>
    <w:rsid w:val="0079197C"/>
    <w:pPr>
      <w:spacing w:after="0"/>
    </w:pPr>
    <w:rPr>
      <w:rFonts w:cs="Arial"/>
      <w:color w:val="5F6062"/>
      <w:sz w:val="18"/>
    </w:rPr>
  </w:style>
  <w:style w:type="character" w:customStyle="1" w:styleId="Heading2Char">
    <w:name w:val="Heading 2 Char"/>
    <w:basedOn w:val="DefaultParagraphFont"/>
    <w:link w:val="Heading2"/>
    <w:uiPriority w:val="1"/>
    <w:semiHidden/>
    <w:rsid w:val="001E4A94"/>
    <w:rPr>
      <w:rFonts w:asciiTheme="majorHAnsi" w:eastAsiaTheme="majorEastAsia" w:hAnsiTheme="majorHAnsi" w:cstheme="majorBidi"/>
      <w:b/>
      <w:bCs/>
      <w:i/>
      <w:iCs/>
      <w:sz w:val="28"/>
      <w:szCs w:val="28"/>
    </w:rPr>
  </w:style>
  <w:style w:type="paragraph" w:styleId="TOC2">
    <w:name w:val="toc 2"/>
    <w:basedOn w:val="AHPRASubheadinglevel2"/>
    <w:next w:val="Normal"/>
    <w:autoRedefine/>
    <w:uiPriority w:val="39"/>
    <w:unhideWhenUsed/>
    <w:rsid w:val="00C3795C"/>
    <w:pPr>
      <w:ind w:left="240"/>
    </w:pPr>
    <w:rPr>
      <w:b w:val="0"/>
    </w:rPr>
  </w:style>
  <w:style w:type="paragraph" w:styleId="TOC1">
    <w:name w:val="toc 1"/>
    <w:aliases w:val="AHPRA table of contents"/>
    <w:basedOn w:val="AHPRASubheading"/>
    <w:next w:val="Normal"/>
    <w:autoRedefine/>
    <w:uiPriority w:val="39"/>
    <w:unhideWhenUsed/>
    <w:rsid w:val="0079197C"/>
    <w:pPr>
      <w:tabs>
        <w:tab w:val="right" w:leader="dot" w:pos="9488"/>
      </w:tabs>
    </w:pPr>
    <w:rPr>
      <w:noProof/>
    </w:rPr>
  </w:style>
  <w:style w:type="paragraph" w:styleId="TOC3">
    <w:name w:val="toc 3"/>
    <w:basedOn w:val="AHPRASubheadinglevel3"/>
    <w:next w:val="Normal"/>
    <w:autoRedefine/>
    <w:uiPriority w:val="39"/>
    <w:unhideWhenUsed/>
    <w:rsid w:val="00C3795C"/>
    <w:pPr>
      <w:ind w:left="480"/>
    </w:pPr>
  </w:style>
  <w:style w:type="character" w:styleId="Hyperlink">
    <w:name w:val="Hyperlink"/>
    <w:uiPriority w:val="99"/>
    <w:unhideWhenUsed/>
    <w:rsid w:val="00E73698"/>
    <w:rPr>
      <w:color w:val="0000FF"/>
      <w:u w:val="single"/>
    </w:rPr>
  </w:style>
  <w:style w:type="paragraph" w:customStyle="1" w:styleId="AHPRAtabletext">
    <w:name w:val="AHPRA table text"/>
    <w:basedOn w:val="AHPRAbody"/>
    <w:rsid w:val="00A10C1A"/>
    <w:pPr>
      <w:spacing w:after="0"/>
    </w:pPr>
    <w:rPr>
      <w:szCs w:val="20"/>
    </w:rPr>
  </w:style>
  <w:style w:type="paragraph" w:styleId="BalloonText">
    <w:name w:val="Balloon Text"/>
    <w:basedOn w:val="Normal"/>
    <w:link w:val="BalloonTextChar"/>
    <w:uiPriority w:val="99"/>
    <w:semiHidden/>
    <w:unhideWhenUsed/>
    <w:rsid w:val="008979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A94"/>
    <w:rPr>
      <w:rFonts w:ascii="Tahoma" w:hAnsi="Tahoma" w:cs="Tahoma"/>
      <w:sz w:val="16"/>
      <w:szCs w:val="16"/>
    </w:rPr>
  </w:style>
  <w:style w:type="character" w:styleId="IntenseEmphasis">
    <w:name w:val="Intense Emphasis"/>
    <w:aliases w:val="AHPRA- Footer"/>
    <w:uiPriority w:val="1"/>
    <w:semiHidden/>
    <w:unhideWhenUsed/>
    <w:qFormat/>
    <w:rsid w:val="00F27ACB"/>
    <w:rPr>
      <w:rFonts w:ascii="Arial" w:hAnsi="Arial" w:cs="Arial"/>
      <w:sz w:val="16"/>
    </w:rPr>
  </w:style>
  <w:style w:type="numbering" w:customStyle="1" w:styleId="AHPRANumberedlist">
    <w:name w:val="AHPRA Numbered list"/>
    <w:uiPriority w:val="99"/>
    <w:rsid w:val="0079197C"/>
    <w:pPr>
      <w:numPr>
        <w:numId w:val="3"/>
      </w:numPr>
    </w:pPr>
  </w:style>
  <w:style w:type="numbering" w:customStyle="1" w:styleId="AHPRANumberedheadinglist">
    <w:name w:val="AHPRA Numbered heading list"/>
    <w:uiPriority w:val="99"/>
    <w:rsid w:val="000E7E28"/>
    <w:pPr>
      <w:numPr>
        <w:numId w:val="4"/>
      </w:numPr>
    </w:pPr>
  </w:style>
  <w:style w:type="paragraph" w:customStyle="1" w:styleId="AHPRANumberedlistlevel3withspace">
    <w:name w:val="AHPRA Numbered list level 3 with space"/>
    <w:basedOn w:val="AHPRANumberedlistlevel3"/>
    <w:next w:val="AHPRAbody"/>
    <w:rsid w:val="00A10C1A"/>
    <w:pPr>
      <w:spacing w:after="200"/>
    </w:pPr>
  </w:style>
  <w:style w:type="paragraph" w:customStyle="1" w:styleId="StyleAHPRASubheadingNotBold">
    <w:name w:val="Style AHPRA Subheading + Not Bold"/>
    <w:basedOn w:val="AHPRASubheading"/>
    <w:uiPriority w:val="1"/>
    <w:semiHidden/>
    <w:unhideWhenUsed/>
    <w:rsid w:val="00D8404D"/>
    <w:rPr>
      <w:b w:val="0"/>
    </w:rPr>
  </w:style>
  <w:style w:type="paragraph" w:customStyle="1" w:styleId="AHPRABulletlevel2last">
    <w:name w:val="AHPRA Bullet level 2 last"/>
    <w:basedOn w:val="AHPRABulletlevel2"/>
    <w:next w:val="AHPRAbody"/>
    <w:rsid w:val="0079197C"/>
    <w:pPr>
      <w:spacing w:after="200"/>
    </w:pPr>
  </w:style>
  <w:style w:type="paragraph" w:customStyle="1" w:styleId="AHPRABulletlevel3last">
    <w:name w:val="AHPRA Bullet level 3 last"/>
    <w:basedOn w:val="AHPRABulletlevel3"/>
    <w:next w:val="AHPRAbody"/>
    <w:rsid w:val="0079197C"/>
    <w:pPr>
      <w:spacing w:after="200"/>
    </w:pPr>
  </w:style>
  <w:style w:type="paragraph" w:customStyle="1" w:styleId="AHPRAbodyitalics">
    <w:name w:val="AHPRA body italics"/>
    <w:basedOn w:val="AHPRAbodybold"/>
    <w:link w:val="AHPRAbodyitalicsChar"/>
    <w:qFormat/>
    <w:rsid w:val="00D8404D"/>
    <w:rPr>
      <w:b w:val="0"/>
      <w:i/>
    </w:rPr>
  </w:style>
  <w:style w:type="paragraph" w:customStyle="1" w:styleId="AHPRAbodyunderline">
    <w:name w:val="AHPRA body underline"/>
    <w:basedOn w:val="AHPRAbodyitalics"/>
    <w:link w:val="AHPRAbodyunderlineChar"/>
    <w:rsid w:val="00D8404D"/>
    <w:rPr>
      <w:i w:val="0"/>
      <w:u w:val="single"/>
    </w:rPr>
  </w:style>
  <w:style w:type="paragraph" w:customStyle="1" w:styleId="AHPRAfirstpagefooter">
    <w:name w:val="AHPRA first page footer"/>
    <w:basedOn w:val="AHPRAfooter"/>
    <w:rsid w:val="0079197C"/>
    <w:pPr>
      <w:jc w:val="center"/>
    </w:pPr>
    <w:rPr>
      <w:b/>
    </w:rPr>
  </w:style>
  <w:style w:type="paragraph" w:customStyle="1" w:styleId="AHPRAfootnote">
    <w:name w:val="AHPRA footnote"/>
    <w:basedOn w:val="AHPRASubheading"/>
    <w:rsid w:val="00393516"/>
    <w:pPr>
      <w:spacing w:before="0" w:after="120"/>
    </w:pPr>
    <w:rPr>
      <w:b w:val="0"/>
      <w:color w:val="auto"/>
      <w:sz w:val="18"/>
      <w:szCs w:val="18"/>
    </w:rPr>
  </w:style>
  <w:style w:type="paragraph" w:customStyle="1" w:styleId="AHPRANumberedlistlevel1">
    <w:name w:val="AHPRA Numbered list level 1"/>
    <w:basedOn w:val="AHPRABulletlevel1"/>
    <w:rsid w:val="00393516"/>
    <w:pPr>
      <w:numPr>
        <w:numId w:val="13"/>
      </w:numPr>
    </w:pPr>
  </w:style>
  <w:style w:type="paragraph" w:customStyle="1" w:styleId="AHPRANumberedlistlevel3">
    <w:name w:val="AHPRA Numbered list level 3"/>
    <w:basedOn w:val="AHPRANumberedlistlevel1"/>
    <w:rsid w:val="0079197C"/>
    <w:pPr>
      <w:numPr>
        <w:ilvl w:val="2"/>
      </w:numPr>
    </w:pPr>
  </w:style>
  <w:style w:type="paragraph" w:customStyle="1" w:styleId="AHPRANumberedsubheadinglevel2">
    <w:name w:val="AHPRA Numbered subheading level 2"/>
    <w:basedOn w:val="AHPRANumberedsubheadinglevel1"/>
    <w:next w:val="AHPRAbody"/>
    <w:rsid w:val="002C08FB"/>
    <w:pPr>
      <w:numPr>
        <w:ilvl w:val="1"/>
      </w:numPr>
      <w:spacing w:before="0"/>
    </w:pPr>
    <w:rPr>
      <w:color w:val="auto"/>
    </w:rPr>
  </w:style>
  <w:style w:type="paragraph" w:customStyle="1" w:styleId="AHPRANumberedsubheadinglevel3">
    <w:name w:val="AHPRA Numbered subheading level 3"/>
    <w:basedOn w:val="AHPRANumberedsubheadinglevel2"/>
    <w:next w:val="AHPRAbody"/>
    <w:rsid w:val="002C08FB"/>
    <w:pPr>
      <w:numPr>
        <w:ilvl w:val="2"/>
      </w:numPr>
    </w:pPr>
    <w:rPr>
      <w:b w:val="0"/>
      <w:color w:val="007DC3"/>
    </w:rPr>
  </w:style>
  <w:style w:type="paragraph" w:customStyle="1" w:styleId="AHPRAtablebullets">
    <w:name w:val="AHPRA table bullets"/>
    <w:basedOn w:val="AHPRABulletlevel1"/>
    <w:rsid w:val="001E4A94"/>
  </w:style>
  <w:style w:type="character" w:customStyle="1" w:styleId="AHPRAbodyChar">
    <w:name w:val="AHPRA body Char"/>
    <w:basedOn w:val="DefaultParagraphFont"/>
    <w:link w:val="AHPRAbody"/>
    <w:rsid w:val="000E7E28"/>
    <w:rPr>
      <w:rFonts w:cs="Arial"/>
      <w:szCs w:val="24"/>
    </w:rPr>
  </w:style>
  <w:style w:type="character" w:customStyle="1" w:styleId="AHPRAbodyboldChar">
    <w:name w:val="AHPRA body bold Char"/>
    <w:basedOn w:val="AHPRAbodyChar"/>
    <w:link w:val="AHPRAbodybold"/>
    <w:rsid w:val="000E7E28"/>
    <w:rPr>
      <w:rFonts w:cs="Arial"/>
      <w:b/>
      <w:szCs w:val="24"/>
    </w:rPr>
  </w:style>
  <w:style w:type="paragraph" w:styleId="TOCHeading">
    <w:name w:val="TOC Heading"/>
    <w:basedOn w:val="AHPRADocumentsubheading"/>
    <w:next w:val="AHPRAbody"/>
    <w:uiPriority w:val="39"/>
    <w:unhideWhenUsed/>
    <w:rsid w:val="00B34EDA"/>
    <w:pPr>
      <w:keepLines/>
      <w:spacing w:before="480" w:after="0" w:line="276" w:lineRule="auto"/>
      <w:outlineLvl w:val="9"/>
    </w:pPr>
    <w:rPr>
      <w:szCs w:val="28"/>
    </w:rPr>
  </w:style>
  <w:style w:type="character" w:customStyle="1" w:styleId="AHPRAbodyitalicsChar">
    <w:name w:val="AHPRA body italics Char"/>
    <w:basedOn w:val="AHPRAbodyboldChar"/>
    <w:link w:val="AHPRAbodyitalics"/>
    <w:rsid w:val="000E7E28"/>
    <w:rPr>
      <w:rFonts w:cs="Arial"/>
      <w:b/>
      <w:i/>
      <w:szCs w:val="24"/>
    </w:rPr>
  </w:style>
  <w:style w:type="character" w:customStyle="1" w:styleId="AHPRAbodyunderlineChar">
    <w:name w:val="AHPRA body underline Char"/>
    <w:basedOn w:val="AHPRAbodyitalicsChar"/>
    <w:link w:val="AHPRAbodyunderline"/>
    <w:rsid w:val="000E7E28"/>
    <w:rPr>
      <w:rFonts w:cs="Arial"/>
      <w:b/>
      <w:i/>
      <w:szCs w:val="24"/>
      <w:u w:val="single"/>
    </w:rPr>
  </w:style>
  <w:style w:type="paragraph" w:styleId="DocumentMap">
    <w:name w:val="Document Map"/>
    <w:basedOn w:val="Normal"/>
    <w:link w:val="DocumentMapChar"/>
    <w:uiPriority w:val="1"/>
    <w:semiHidden/>
    <w:unhideWhenUsed/>
    <w:rsid w:val="000E7E28"/>
    <w:pPr>
      <w:spacing w:after="0"/>
    </w:pPr>
    <w:rPr>
      <w:rFonts w:ascii="Tahoma" w:hAnsi="Tahoma" w:cs="Tahoma"/>
      <w:sz w:val="16"/>
      <w:szCs w:val="16"/>
    </w:rPr>
  </w:style>
  <w:style w:type="character" w:customStyle="1" w:styleId="DocumentMapChar">
    <w:name w:val="Document Map Char"/>
    <w:basedOn w:val="DefaultParagraphFont"/>
    <w:link w:val="DocumentMap"/>
    <w:uiPriority w:val="1"/>
    <w:semiHidden/>
    <w:rsid w:val="000E7E28"/>
    <w:rPr>
      <w:rFonts w:ascii="Tahoma" w:hAnsi="Tahoma" w:cs="Tahoma"/>
      <w:sz w:val="16"/>
      <w:szCs w:val="16"/>
    </w:rPr>
  </w:style>
  <w:style w:type="paragraph" w:customStyle="1" w:styleId="Default">
    <w:name w:val="Default"/>
    <w:rsid w:val="00444803"/>
    <w:pPr>
      <w:autoSpaceDE w:val="0"/>
      <w:autoSpaceDN w:val="0"/>
      <w:adjustRightInd w:val="0"/>
    </w:pPr>
    <w:rPr>
      <w:rFonts w:ascii="DINOT" w:hAnsi="DINOT" w:cs="DINOT"/>
      <w:color w:val="000000"/>
      <w:sz w:val="24"/>
      <w:szCs w:val="24"/>
      <w:lang w:val="en-AU"/>
    </w:rPr>
  </w:style>
  <w:style w:type="paragraph" w:customStyle="1" w:styleId="Pa0">
    <w:name w:val="Pa0"/>
    <w:basedOn w:val="Default"/>
    <w:next w:val="Default"/>
    <w:uiPriority w:val="99"/>
    <w:rsid w:val="00444803"/>
    <w:pPr>
      <w:spacing w:line="20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1690">
      <w:bodyDiv w:val="1"/>
      <w:marLeft w:val="0"/>
      <w:marRight w:val="0"/>
      <w:marTop w:val="0"/>
      <w:marBottom w:val="0"/>
      <w:divBdr>
        <w:top w:val="none" w:sz="0" w:space="0" w:color="auto"/>
        <w:left w:val="none" w:sz="0" w:space="0" w:color="auto"/>
        <w:bottom w:val="none" w:sz="0" w:space="0" w:color="auto"/>
        <w:right w:val="none" w:sz="0" w:space="0" w:color="auto"/>
      </w:divBdr>
    </w:div>
    <w:div w:id="79857407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complaints.tas.gov.a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ahpra.gov.au" TargetMode="External"/><Relationship Id="rId4" Type="http://schemas.microsoft.com/office/2007/relationships/stylesWithEffects" Target="stylesWithEffects.xml"/><Relationship Id="rId9" Type="http://schemas.openxmlformats.org/officeDocument/2006/relationships/hyperlink" Target="http://www.ahpra.gov.au/Registration/Registers-of-Practitioner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ccullagh\AppData\Local\Microsoft\Windows\Temporary%20Internet%20Files\Content.IE5\26LHGCN1\Short-docu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90F5-76F2-4279-A639-D6AE6629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Short-document-template.DOTX</Template>
  <TotalTime>0</TotalTime>
  <Pages>3</Pages>
  <Words>632</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Brochure - Health complaints entities and AHPRA - Tasmania</vt:lpstr>
    </vt:vector>
  </TitlesOfParts>
  <Company>Johanna Villani Design</Company>
  <LinksUpToDate>false</LinksUpToDate>
  <CharactersWithSpaces>4244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Brochure - Health complaints entities and AHPRA - Tasmania</dc:title>
  <dc:subject>Brochure</dc:subject>
  <dc:creator>AHPRA</dc:creator>
  <cp:lastModifiedBy>Natasha Thorn</cp:lastModifiedBy>
  <cp:revision>2</cp:revision>
  <cp:lastPrinted>2012-02-10T00:45:00Z</cp:lastPrinted>
  <dcterms:created xsi:type="dcterms:W3CDTF">2016-11-17T22:20:00Z</dcterms:created>
  <dcterms:modified xsi:type="dcterms:W3CDTF">2016-11-17T22:20:00Z</dcterms:modified>
</cp:coreProperties>
</file>